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E6A" w:rsidRDefault="00DD1E6A">
      <w:pPr>
        <w:pBdr>
          <w:top w:val="nil"/>
          <w:left w:val="nil"/>
          <w:bottom w:val="nil"/>
          <w:right w:val="nil"/>
          <w:between w:val="nil"/>
        </w:pBdr>
        <w:jc w:val="center"/>
        <w:rPr>
          <w:b/>
          <w:color w:val="000000"/>
        </w:rPr>
      </w:pPr>
      <w:bookmarkStart w:id="0" w:name="_GoBack"/>
      <w:bookmarkEnd w:id="0"/>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B11D59">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DD1E6A" w:rsidRDefault="00DD1E6A">
      <w:pPr>
        <w:spacing w:line="240" w:lineRule="auto"/>
      </w:pPr>
    </w:p>
    <w:p w:rsidR="00DD1E6A" w:rsidRDefault="00B11D59">
      <w:pPr>
        <w:spacing w:line="240" w:lineRule="auto"/>
      </w:pPr>
      <w:r>
        <w:t xml:space="preserve">DOCUMENTO </w:t>
      </w:r>
      <w:r>
        <w:rPr>
          <w:vertAlign w:val="superscript"/>
        </w:rPr>
        <w:t xml:space="preserve">(1): </w:t>
      </w:r>
    </w:p>
    <w:p w:rsidR="00DD1E6A" w:rsidRDefault="00DD1E6A">
      <w:pPr>
        <w:pBdr>
          <w:top w:val="single" w:sz="4" w:space="1" w:color="000000"/>
          <w:left w:val="single" w:sz="4" w:space="4" w:color="000000"/>
          <w:bottom w:val="single" w:sz="4" w:space="1" w:color="000000"/>
          <w:right w:val="single" w:sz="4" w:space="4" w:color="000000"/>
        </w:pBdr>
        <w:spacing w:line="240" w:lineRule="auto"/>
        <w:rPr>
          <w:b/>
        </w:rPr>
      </w:pPr>
    </w:p>
    <w:p w:rsidR="00DD1E6A" w:rsidRDefault="00DD1E6A">
      <w:pPr>
        <w:pBdr>
          <w:top w:val="single" w:sz="4" w:space="1" w:color="000000"/>
          <w:left w:val="single" w:sz="4" w:space="4" w:color="000000"/>
          <w:bottom w:val="single" w:sz="4" w:space="1" w:color="000000"/>
          <w:right w:val="single" w:sz="4" w:space="4" w:color="000000"/>
        </w:pBdr>
        <w:spacing w:line="240" w:lineRule="auto"/>
        <w:rPr>
          <w:b/>
        </w:rPr>
      </w:pPr>
    </w:p>
    <w:p w:rsidR="00DD1E6A" w:rsidRDefault="00B11D59">
      <w:pPr>
        <w:pBdr>
          <w:top w:val="single" w:sz="4" w:space="1" w:color="000000"/>
          <w:left w:val="single" w:sz="4" w:space="4" w:color="000000"/>
          <w:bottom w:val="single" w:sz="4" w:space="1" w:color="000000"/>
          <w:right w:val="single" w:sz="4" w:space="4" w:color="000000"/>
        </w:pBdr>
        <w:tabs>
          <w:tab w:val="left" w:pos="3690"/>
        </w:tabs>
        <w:spacing w:line="240" w:lineRule="auto"/>
        <w:rPr>
          <w:b/>
        </w:rPr>
      </w:pPr>
      <w:r>
        <w:rPr>
          <w:b/>
        </w:rPr>
        <w:t>PROGRAMACIÓN DIDÁCTICA DE CIENCIAS DE LA NATURALEZA</w:t>
      </w:r>
    </w:p>
    <w:p w:rsidR="00DD1E6A" w:rsidRDefault="00B11D59">
      <w:pPr>
        <w:pBdr>
          <w:top w:val="single" w:sz="4" w:space="1" w:color="000000"/>
          <w:left w:val="single" w:sz="4" w:space="4" w:color="000000"/>
          <w:bottom w:val="single" w:sz="4" w:space="1" w:color="000000"/>
          <w:right w:val="single" w:sz="4" w:space="4" w:color="000000"/>
        </w:pBdr>
        <w:tabs>
          <w:tab w:val="left" w:pos="3690"/>
        </w:tabs>
        <w:spacing w:line="240" w:lineRule="auto"/>
        <w:rPr>
          <w:b/>
        </w:rPr>
      </w:pPr>
      <w:r>
        <w:rPr>
          <w:b/>
        </w:rPr>
        <w:t>2º EP</w:t>
      </w:r>
    </w:p>
    <w:p w:rsidR="00DD1E6A" w:rsidRDefault="00DD1E6A">
      <w:pPr>
        <w:pBdr>
          <w:top w:val="single" w:sz="4" w:space="1" w:color="000000"/>
          <w:left w:val="single" w:sz="4" w:space="4" w:color="000000"/>
          <w:bottom w:val="single" w:sz="4" w:space="1" w:color="000000"/>
          <w:right w:val="single" w:sz="4" w:space="4" w:color="000000"/>
        </w:pBdr>
        <w:spacing w:line="240" w:lineRule="auto"/>
        <w:rPr>
          <w:b/>
        </w:rPr>
      </w:pPr>
    </w:p>
    <w:p w:rsidR="00DD1E6A" w:rsidRDefault="00DD1E6A">
      <w:pPr>
        <w:spacing w:line="240" w:lineRule="auto"/>
      </w:pPr>
    </w:p>
    <w:p w:rsidR="00DD1E6A" w:rsidRDefault="00DD1E6A">
      <w:pPr>
        <w:spacing w:line="240" w:lineRule="auto"/>
      </w:pPr>
    </w:p>
    <w:p w:rsidR="00DD1E6A" w:rsidRDefault="00B11D59">
      <w:pPr>
        <w:spacing w:line="240" w:lineRule="auto"/>
      </w:pPr>
      <w:r>
        <w:t>Fecha de actualización</w:t>
      </w:r>
    </w:p>
    <w:p w:rsidR="00DD1E6A" w:rsidRDefault="00DD1E6A">
      <w:pPr>
        <w:pBdr>
          <w:top w:val="single" w:sz="4" w:space="1" w:color="000000"/>
          <w:left w:val="single" w:sz="4" w:space="4" w:color="000000"/>
          <w:bottom w:val="single" w:sz="4" w:space="1" w:color="000000"/>
          <w:right w:val="single" w:sz="4" w:space="1" w:color="000000"/>
        </w:pBdr>
        <w:spacing w:line="240" w:lineRule="auto"/>
        <w:ind w:right="4875"/>
        <w:rPr>
          <w:b/>
        </w:rPr>
      </w:pPr>
    </w:p>
    <w:p w:rsidR="00DD1E6A" w:rsidRDefault="00B11D59">
      <w:pPr>
        <w:pBdr>
          <w:top w:val="single" w:sz="4" w:space="1" w:color="000000"/>
          <w:left w:val="single" w:sz="4" w:space="4" w:color="000000"/>
          <w:bottom w:val="single" w:sz="4" w:space="1" w:color="000000"/>
          <w:right w:val="single" w:sz="4" w:space="1" w:color="000000"/>
        </w:pBdr>
        <w:spacing w:line="240" w:lineRule="auto"/>
        <w:ind w:right="4875"/>
        <w:rPr>
          <w:b/>
        </w:rPr>
      </w:pPr>
      <w:r>
        <w:rPr>
          <w:b/>
        </w:rPr>
        <w:t>OCTUBRE 2022</w:t>
      </w:r>
    </w:p>
    <w:p w:rsidR="00DD1E6A" w:rsidRDefault="00DD1E6A">
      <w:pPr>
        <w:sectPr w:rsidR="00DD1E6A">
          <w:headerReference w:type="default" r:id="rId8"/>
          <w:footerReference w:type="first" r:id="rId9"/>
          <w:pgSz w:w="11906" w:h="16838"/>
          <w:pgMar w:top="1417" w:right="1701" w:bottom="1417" w:left="1701" w:header="708" w:footer="708" w:gutter="0"/>
          <w:pgNumType w:start="1"/>
          <w:cols w:space="720"/>
        </w:sectPr>
      </w:pPr>
    </w:p>
    <w:p w:rsidR="00DD1E6A" w:rsidRDefault="00DD1E6A" w:rsidP="00392BCC">
      <w:pPr>
        <w:pBdr>
          <w:top w:val="nil"/>
          <w:left w:val="nil"/>
          <w:bottom w:val="nil"/>
          <w:right w:val="nil"/>
          <w:between w:val="nil"/>
        </w:pBdr>
        <w:rPr>
          <w:b/>
          <w:color w:val="000000"/>
        </w:rPr>
      </w:pPr>
    </w:p>
    <w:p w:rsidR="00DD1E6A" w:rsidRDefault="00DD1E6A">
      <w:pPr>
        <w:pBdr>
          <w:top w:val="nil"/>
          <w:left w:val="nil"/>
          <w:bottom w:val="nil"/>
          <w:right w:val="nil"/>
          <w:between w:val="nil"/>
        </w:pBdr>
        <w:jc w:val="center"/>
        <w:rPr>
          <w:b/>
          <w:color w:val="000000"/>
        </w:rPr>
      </w:pPr>
    </w:p>
    <w:p w:rsidR="00DD1E6A" w:rsidRDefault="00DD1E6A">
      <w:pPr>
        <w:pBdr>
          <w:top w:val="nil"/>
          <w:left w:val="nil"/>
          <w:bottom w:val="nil"/>
          <w:right w:val="nil"/>
          <w:between w:val="nil"/>
        </w:pBdr>
        <w:jc w:val="center"/>
        <w:rPr>
          <w:b/>
          <w:color w:val="000000"/>
        </w:rPr>
      </w:pPr>
    </w:p>
    <w:p w:rsidR="00DD1E6A" w:rsidRDefault="00B11D59">
      <w:pPr>
        <w:pBdr>
          <w:top w:val="nil"/>
          <w:left w:val="nil"/>
          <w:bottom w:val="nil"/>
          <w:right w:val="nil"/>
          <w:between w:val="nil"/>
        </w:pBdr>
        <w:jc w:val="center"/>
        <w:rPr>
          <w:b/>
          <w:color w:val="000000"/>
        </w:rPr>
      </w:pPr>
      <w:r>
        <w:rPr>
          <w:b/>
          <w:color w:val="000000"/>
        </w:rPr>
        <w:t>APARTADOS PROGRAMACIÓN DIDÁCTICA OBLIGATORIOS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1-Criterios de evaluación y su concreción, procedimientos e instrumentos de evaluación.</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2-Criterios de calificación.</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3-Aprendizajes mínimos (imprescindibles).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4.1- Documentación previa revisada  para la evaluación elaboración de la evaluación inicial.</w:t>
      </w:r>
    </w:p>
    <w:p w:rsidR="00DD1E6A" w:rsidRDefault="00B11D5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4.2- Estructura de la evaluación inicial.</w:t>
      </w:r>
    </w:p>
    <w:p w:rsidR="00DD1E6A" w:rsidRDefault="00B11D5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4.3- Informe de los resultados.</w:t>
      </w:r>
    </w:p>
    <w:p w:rsidR="00DD1E6A" w:rsidRDefault="00B11D5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4.4- Medidas de intervención tomadas a partir de los resultados.</w:t>
      </w:r>
    </w:p>
    <w:p w:rsidR="00DD1E6A" w:rsidRDefault="00DD1E6A">
      <w:pPr>
        <w:pBdr>
          <w:top w:val="nil"/>
          <w:left w:val="nil"/>
          <w:bottom w:val="nil"/>
          <w:right w:val="nil"/>
          <w:between w:val="nil"/>
        </w:pBdr>
        <w:rPr>
          <w:b/>
          <w:color w:val="000000"/>
        </w:rP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5- Medidas de atención a la diversidad relacionadas con el grupo específico de alumnos.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6- Programa de apoyo, refuerzo, recuperación, ampliación propuesto al alumnado y evaluación de los mismos.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8- Plan Lector específico a desarrollar desde el área.</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9-Tratamiento de los elementos transversales.</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10</w:t>
      </w:r>
      <w:r w:rsidR="00392BCC">
        <w:rPr>
          <w:b/>
          <w:color w:val="000000"/>
        </w:rPr>
        <w:t>- Mecanismos</w:t>
      </w:r>
      <w:r>
        <w:rPr>
          <w:b/>
          <w:color w:val="000000"/>
        </w:rPr>
        <w:t xml:space="preserve"> de revisión, evaluación y modificación de las Programaciones Didácticas en relación con los resultados académicos y procesos </w:t>
      </w:r>
      <w:r w:rsidR="00392BCC">
        <w:rPr>
          <w:b/>
          <w:color w:val="000000"/>
        </w:rPr>
        <w:t>de mejora</w:t>
      </w:r>
      <w:r>
        <w:rPr>
          <w:b/>
          <w:color w:val="000000"/>
        </w:rPr>
        <w:t xml:space="preserve">.  </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spacing w:line="240" w:lineRule="auto"/>
        <w:rPr>
          <w:rFonts w:ascii="Times New Roman" w:eastAsia="Times New Roman" w:hAnsi="Times New Roman" w:cs="Times New Roman"/>
          <w:color w:val="000000"/>
          <w:sz w:val="24"/>
          <w:szCs w:val="24"/>
        </w:rPr>
        <w:sectPr w:rsidR="00DD1E6A">
          <w:headerReference w:type="default" r:id="rId10"/>
          <w:pgSz w:w="11906" w:h="16838"/>
          <w:pgMar w:top="1440" w:right="1440" w:bottom="1440" w:left="1440" w:header="0" w:footer="720" w:gutter="0"/>
          <w:pgNumType w:start="1"/>
          <w:cols w:space="720"/>
        </w:sectPr>
      </w:pPr>
      <w:r>
        <w:rPr>
          <w:b/>
          <w:color w:val="000000"/>
        </w:rPr>
        <w:t xml:space="preserve">11-Organización y secuenciación de los estándares de aprendizaje evaluables con sus competencias </w:t>
      </w:r>
      <w:r w:rsidR="00392BCC">
        <w:rPr>
          <w:b/>
          <w:color w:val="000000"/>
        </w:rPr>
        <w:t>clave. Temporalización</w:t>
      </w:r>
      <w:r>
        <w:rPr>
          <w:b/>
          <w:color w:val="000000"/>
        </w:rPr>
        <w:t xml:space="preserve"> e instrumentos de evaluación.</w:t>
      </w:r>
    </w:p>
    <w:p w:rsidR="00DD1E6A" w:rsidRDefault="00DD1E6A">
      <w:pPr>
        <w:pBdr>
          <w:top w:val="nil"/>
          <w:left w:val="nil"/>
          <w:bottom w:val="nil"/>
          <w:right w:val="nil"/>
          <w:between w:val="nil"/>
        </w:pBdr>
        <w:rPr>
          <w:color w:val="000000"/>
        </w:rP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1-Criterios de evaluación y su concreción, procedimientos e instrumentos de evaluación.</w:t>
      </w:r>
    </w:p>
    <w:p w:rsidR="00DD1E6A" w:rsidRDefault="00DD1E6A">
      <w:pPr>
        <w:pBdr>
          <w:top w:val="nil"/>
          <w:left w:val="nil"/>
          <w:bottom w:val="nil"/>
          <w:right w:val="nil"/>
          <w:between w:val="nil"/>
        </w:pBdr>
        <w:rPr>
          <w:color w:val="000000"/>
        </w:rPr>
      </w:pPr>
    </w:p>
    <w:p w:rsidR="00DD1E6A" w:rsidRDefault="00DD1E6A">
      <w:pPr>
        <w:pBdr>
          <w:top w:val="nil"/>
          <w:left w:val="nil"/>
          <w:bottom w:val="nil"/>
          <w:right w:val="nil"/>
          <w:between w:val="nil"/>
        </w:pBdr>
        <w:rPr>
          <w:color w:val="000000"/>
        </w:rPr>
      </w:pPr>
    </w:p>
    <w:tbl>
      <w:tblPr>
        <w:tblStyle w:val="a3"/>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
        <w:gridCol w:w="3471"/>
        <w:gridCol w:w="4710"/>
        <w:gridCol w:w="1277"/>
        <w:gridCol w:w="2538"/>
        <w:gridCol w:w="2783"/>
      </w:tblGrid>
      <w:tr w:rsidR="00DD1E6A">
        <w:trPr>
          <w:trHeight w:val="274"/>
          <w:tblHeader/>
          <w:jc w:val="center"/>
        </w:trPr>
        <w:tc>
          <w:tcPr>
            <w:tcW w:w="15307" w:type="dxa"/>
            <w:gridSpan w:val="6"/>
            <w:shd w:val="clear" w:color="auto" w:fill="auto"/>
            <w:vAlign w:val="center"/>
          </w:tcPr>
          <w:p w:rsidR="00DD1E6A" w:rsidRDefault="00B11D59">
            <w:pPr>
              <w:jc w:val="center"/>
            </w:pPr>
            <w:r>
              <w:t xml:space="preserve">ÁREA DE CIENCIAS DE LA NATURALEZA                   </w:t>
            </w:r>
            <w:r w:rsidR="00392BCC">
              <w:t>2º DE</w:t>
            </w:r>
            <w:r>
              <w:t xml:space="preserve"> PRIMARIA                   </w:t>
            </w:r>
          </w:p>
        </w:tc>
      </w:tr>
      <w:tr w:rsidR="00DD1E6A">
        <w:trPr>
          <w:cantSplit/>
          <w:trHeight w:val="1186"/>
          <w:tblHeader/>
          <w:jc w:val="center"/>
        </w:trPr>
        <w:tc>
          <w:tcPr>
            <w:tcW w:w="528" w:type="dxa"/>
            <w:shd w:val="clear" w:color="auto" w:fill="auto"/>
            <w:vAlign w:val="center"/>
          </w:tcPr>
          <w:p w:rsidR="00DD1E6A" w:rsidRDefault="00B11D59">
            <w:pPr>
              <w:jc w:val="center"/>
            </w:pPr>
            <w:r>
              <w:t>BLOQUE</w:t>
            </w:r>
          </w:p>
        </w:tc>
        <w:tc>
          <w:tcPr>
            <w:tcW w:w="3471" w:type="dxa"/>
            <w:shd w:val="clear" w:color="auto" w:fill="auto"/>
            <w:vAlign w:val="center"/>
          </w:tcPr>
          <w:p w:rsidR="00DD1E6A" w:rsidRDefault="00B11D59">
            <w:pPr>
              <w:jc w:val="center"/>
            </w:pPr>
            <w:r>
              <w:t>CRITERIOS DE EVALUACIÓN</w:t>
            </w:r>
          </w:p>
        </w:tc>
        <w:tc>
          <w:tcPr>
            <w:tcW w:w="4710" w:type="dxa"/>
            <w:shd w:val="clear" w:color="auto" w:fill="auto"/>
            <w:vAlign w:val="center"/>
          </w:tcPr>
          <w:p w:rsidR="00DD1E6A" w:rsidRDefault="00B11D59">
            <w:pPr>
              <w:jc w:val="center"/>
            </w:pPr>
            <w:r>
              <w:t>ESTÁNDARES DE APRENDIZAJE</w:t>
            </w:r>
          </w:p>
        </w:tc>
        <w:tc>
          <w:tcPr>
            <w:tcW w:w="1277" w:type="dxa"/>
            <w:shd w:val="clear" w:color="auto" w:fill="auto"/>
            <w:vAlign w:val="center"/>
          </w:tcPr>
          <w:p w:rsidR="00DD1E6A" w:rsidRDefault="00B11D59">
            <w:pPr>
              <w:jc w:val="center"/>
            </w:pPr>
            <w:r>
              <w:t>C.CLAVE</w:t>
            </w:r>
          </w:p>
        </w:tc>
        <w:tc>
          <w:tcPr>
            <w:tcW w:w="2538" w:type="dxa"/>
            <w:shd w:val="clear" w:color="auto" w:fill="auto"/>
            <w:vAlign w:val="center"/>
          </w:tcPr>
          <w:p w:rsidR="00DD1E6A" w:rsidRDefault="00B11D59">
            <w:pPr>
              <w:jc w:val="center"/>
            </w:pPr>
            <w:r>
              <w:t>PROCEDIMIENTOS DE EVALUACIÓN</w:t>
            </w:r>
          </w:p>
        </w:tc>
        <w:tc>
          <w:tcPr>
            <w:tcW w:w="2783" w:type="dxa"/>
            <w:shd w:val="clear" w:color="auto" w:fill="auto"/>
            <w:vAlign w:val="center"/>
          </w:tcPr>
          <w:p w:rsidR="00DD1E6A" w:rsidRDefault="00B11D59">
            <w:pPr>
              <w:jc w:val="center"/>
            </w:pPr>
            <w:r>
              <w:t>INSTRUMENTOS DE EVALUACIÓN</w:t>
            </w:r>
          </w:p>
        </w:tc>
      </w:tr>
      <w:tr w:rsidR="00DD1E6A">
        <w:trPr>
          <w:trHeight w:val="340"/>
          <w:jc w:val="center"/>
        </w:trPr>
        <w:tc>
          <w:tcPr>
            <w:tcW w:w="528" w:type="dxa"/>
            <w:vMerge w:val="restart"/>
            <w:vAlign w:val="center"/>
          </w:tcPr>
          <w:p w:rsidR="00DD1E6A" w:rsidRDefault="00B11D59">
            <w:pPr>
              <w:jc w:val="center"/>
            </w:pPr>
            <w:r>
              <w:t>CNCN2-EV1-01BLOQUE 1: INICIACIÓN A LA ACTIVIDAD CIENTÍFICA</w:t>
            </w:r>
          </w:p>
        </w:tc>
        <w:tc>
          <w:tcPr>
            <w:tcW w:w="3471" w:type="dxa"/>
          </w:tcPr>
          <w:p w:rsidR="00DD1E6A" w:rsidRDefault="00B11D59">
            <w:pPr>
              <w:spacing w:before="60" w:after="60"/>
            </w:pPr>
            <w:r>
              <w:t>Crti.CN.1.1. Obtener información concreta sobre hechos previamente delimitados, integrando datos de observación directa e indirecta a partir de la consulta de fuentes directas e indirectas y comunicando los resultados.</w:t>
            </w:r>
          </w:p>
          <w:p w:rsidR="00DD1E6A" w:rsidRDefault="00DD1E6A">
            <w:pPr>
              <w:spacing w:before="60" w:after="60"/>
            </w:pPr>
          </w:p>
        </w:tc>
        <w:tc>
          <w:tcPr>
            <w:tcW w:w="4710" w:type="dxa"/>
          </w:tcPr>
          <w:p w:rsidR="00DD1E6A" w:rsidRDefault="00B11D59">
            <w:pPr>
              <w:spacing w:before="60" w:after="60"/>
            </w:pPr>
            <w:r>
              <w:t xml:space="preserve">Est.CN.1.1.1. Est.CN.1.1.2.  Est.CN.1.1.3. Busca información concreta sobre hechos naturales de su entorno más próximo; utilizando medios de observación directa (lupa, lupa binocular…) y consultando documentos escritos sencillos, imágenes y gráficos; lo comunica oralmente, con ayuda. </w:t>
            </w:r>
          </w:p>
        </w:tc>
        <w:tc>
          <w:tcPr>
            <w:tcW w:w="1277" w:type="dxa"/>
            <w:vAlign w:val="center"/>
          </w:tcPr>
          <w:p w:rsidR="00DD1E6A" w:rsidRDefault="00B11D59">
            <w:pPr>
              <w:spacing w:before="60" w:after="60"/>
            </w:pPr>
            <w:r>
              <w:t>CCL</w:t>
            </w:r>
          </w:p>
          <w:p w:rsidR="00DD1E6A" w:rsidRDefault="00B11D59">
            <w:pPr>
              <w:spacing w:before="60" w:after="60"/>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CN2-EV1-04</w:t>
            </w:r>
          </w:p>
          <w:p w:rsidR="00DD1E6A" w:rsidRDefault="00B11D59">
            <w:pPr>
              <w:pBdr>
                <w:top w:val="nil"/>
                <w:left w:val="nil"/>
                <w:bottom w:val="nil"/>
                <w:right w:val="nil"/>
                <w:between w:val="nil"/>
              </w:pBdr>
              <w:spacing w:line="240" w:lineRule="auto"/>
              <w:jc w:val="center"/>
              <w:rPr>
                <w:color w:val="000000"/>
              </w:rPr>
            </w:pPr>
            <w:r>
              <w:rPr>
                <w:color w:val="000000"/>
              </w:rPr>
              <w:t>CN2-EV3-07</w:t>
            </w:r>
          </w:p>
          <w:p w:rsidR="00DD1E6A" w:rsidRDefault="00B11D59">
            <w:pPr>
              <w:pBdr>
                <w:top w:val="nil"/>
                <w:left w:val="nil"/>
                <w:bottom w:val="nil"/>
                <w:right w:val="nil"/>
                <w:between w:val="nil"/>
              </w:pBdr>
              <w:spacing w:line="240" w:lineRule="auto"/>
              <w:jc w:val="center"/>
              <w:rPr>
                <w:color w:val="000000"/>
              </w:rPr>
            </w:pPr>
            <w:r>
              <w:rPr>
                <w:color w:val="000000"/>
              </w:rPr>
              <w:t>CN2-EV3-08</w:t>
            </w:r>
          </w:p>
          <w:p w:rsidR="00DD1E6A" w:rsidRDefault="00B11D59">
            <w:pPr>
              <w:pBdr>
                <w:top w:val="nil"/>
                <w:left w:val="nil"/>
                <w:bottom w:val="nil"/>
                <w:right w:val="nil"/>
                <w:between w:val="nil"/>
              </w:pBdr>
              <w:spacing w:line="240" w:lineRule="auto"/>
              <w:jc w:val="center"/>
              <w:rPr>
                <w:color w:val="000000"/>
              </w:rPr>
            </w:pPr>
            <w:r>
              <w:rPr>
                <w:color w:val="000000"/>
              </w:rPr>
              <w:t>CN2-EV3-09</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Crti.CN.1.3. Comunicar de forma oral los resultados obtenidos tras la realización de diversas experiencias.</w:t>
            </w:r>
          </w:p>
        </w:tc>
        <w:tc>
          <w:tcPr>
            <w:tcW w:w="4710" w:type="dxa"/>
          </w:tcPr>
          <w:p w:rsidR="00DD1E6A" w:rsidRDefault="00B11D59">
            <w:pPr>
              <w:spacing w:before="60" w:after="60"/>
            </w:pPr>
            <w:r>
              <w:t xml:space="preserve">Est.CN.1.3.1. </w:t>
            </w:r>
            <w:r>
              <w:rPr>
                <w:u w:val="single"/>
              </w:rPr>
              <w:t>Est.CN.1.3.2. Expone oralmente, de forma pautada, experiencias y tareas utilizando con claridad y adecuación al vocabulario específico trabajado.</w:t>
            </w:r>
          </w:p>
        </w:tc>
        <w:tc>
          <w:tcPr>
            <w:tcW w:w="1277" w:type="dxa"/>
            <w:vAlign w:val="center"/>
          </w:tcPr>
          <w:p w:rsidR="00DD1E6A" w:rsidRDefault="00B11D59">
            <w:pPr>
              <w:spacing w:before="60" w:after="60"/>
            </w:pPr>
            <w:r>
              <w:t>CMCT</w:t>
            </w:r>
          </w:p>
          <w:p w:rsidR="00DD1E6A" w:rsidRDefault="00B11D59">
            <w:pPr>
              <w:spacing w:before="60" w:after="60"/>
            </w:pPr>
            <w:r>
              <w:t>CCL</w:t>
            </w:r>
          </w:p>
          <w:p w:rsidR="00DD1E6A" w:rsidRDefault="00DD1E6A">
            <w:pPr>
              <w:spacing w:before="60" w:after="60"/>
            </w:pP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p w:rsidR="00DD1E6A" w:rsidRDefault="00B11D59">
            <w:pPr>
              <w:pBdr>
                <w:top w:val="nil"/>
                <w:left w:val="nil"/>
                <w:bottom w:val="nil"/>
                <w:right w:val="nil"/>
                <w:between w:val="nil"/>
              </w:pBdr>
              <w:spacing w:line="240" w:lineRule="auto"/>
              <w:jc w:val="center"/>
              <w:rPr>
                <w:color w:val="000000"/>
              </w:rPr>
            </w:pPr>
            <w:r>
              <w:rPr>
                <w:color w:val="000000"/>
              </w:rPr>
              <w:t>CN2-EV2-01</w:t>
            </w:r>
          </w:p>
          <w:p w:rsidR="00DD1E6A" w:rsidRDefault="00B11D59">
            <w:pPr>
              <w:pBdr>
                <w:top w:val="nil"/>
                <w:left w:val="nil"/>
                <w:bottom w:val="nil"/>
                <w:right w:val="nil"/>
                <w:between w:val="nil"/>
              </w:pBdr>
              <w:spacing w:line="240" w:lineRule="auto"/>
              <w:jc w:val="center"/>
              <w:rPr>
                <w:color w:val="000000"/>
              </w:rPr>
            </w:pPr>
            <w:r>
              <w:rPr>
                <w:color w:val="000000"/>
              </w:rPr>
              <w:t>CN2-EV3-01</w:t>
            </w:r>
          </w:p>
        </w:tc>
      </w:tr>
      <w:tr w:rsidR="00DD1E6A">
        <w:trPr>
          <w:trHeight w:val="1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Crti.CN.1.4. Trabajar, con la ayuda del docente, de forma cooperativa, cuidando y utilizando las herramientas y materiales empleados en el proyecto de aprendizaje, de manera y segura.</w:t>
            </w:r>
          </w:p>
        </w:tc>
        <w:tc>
          <w:tcPr>
            <w:tcW w:w="4710" w:type="dxa"/>
          </w:tcPr>
          <w:p w:rsidR="00DD1E6A" w:rsidRDefault="00B11D59">
            <w:pPr>
              <w:spacing w:before="60" w:after="60"/>
            </w:pPr>
            <w:r>
              <w:t>Est.CN.1.4.2. Se inicia, con la ayuda del docente, en el cocimiento del uso adecuado teórico de las tecnologías de la información y la comunicación como recurso de ocio.</w:t>
            </w:r>
          </w:p>
        </w:tc>
        <w:tc>
          <w:tcPr>
            <w:tcW w:w="1277" w:type="dxa"/>
            <w:vAlign w:val="center"/>
          </w:tcPr>
          <w:p w:rsidR="00DD1E6A" w:rsidRDefault="00B11D59">
            <w:pPr>
              <w:spacing w:before="60" w:after="60"/>
              <w:jc w:val="center"/>
            </w:pPr>
            <w:r>
              <w:t>CSC</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p w:rsidR="00DD1E6A" w:rsidRDefault="00B11D59">
            <w:pPr>
              <w:pBdr>
                <w:top w:val="nil"/>
                <w:left w:val="nil"/>
                <w:bottom w:val="nil"/>
                <w:right w:val="nil"/>
                <w:between w:val="nil"/>
              </w:pBdr>
              <w:spacing w:line="240" w:lineRule="auto"/>
              <w:jc w:val="center"/>
              <w:rPr>
                <w:color w:val="000000"/>
              </w:rPr>
            </w:pPr>
            <w:r>
              <w:rPr>
                <w:color w:val="000000"/>
              </w:rPr>
              <w:t>CN2-EV2-01</w:t>
            </w:r>
          </w:p>
          <w:p w:rsidR="00DD1E6A" w:rsidRDefault="00B11D59">
            <w:pPr>
              <w:pBdr>
                <w:top w:val="nil"/>
                <w:left w:val="nil"/>
                <w:bottom w:val="nil"/>
                <w:right w:val="nil"/>
                <w:between w:val="nil"/>
              </w:pBdr>
              <w:spacing w:line="240" w:lineRule="auto"/>
              <w:jc w:val="center"/>
              <w:rPr>
                <w:color w:val="000000"/>
              </w:rPr>
            </w:pPr>
            <w:r>
              <w:rPr>
                <w:color w:val="000000"/>
              </w:rPr>
              <w:t>CN2-EV3-01</w:t>
            </w:r>
          </w:p>
          <w:p w:rsidR="00DD1E6A" w:rsidRDefault="00DD1E6A">
            <w:pPr>
              <w:pBdr>
                <w:top w:val="nil"/>
                <w:left w:val="nil"/>
                <w:bottom w:val="nil"/>
                <w:right w:val="nil"/>
                <w:between w:val="nil"/>
              </w:pBdr>
              <w:spacing w:line="240" w:lineRule="auto"/>
              <w:jc w:val="center"/>
              <w:rPr>
                <w:color w:val="000000"/>
              </w:rPr>
            </w:pPr>
          </w:p>
        </w:tc>
      </w:tr>
      <w:tr w:rsidR="00DD1E6A">
        <w:trPr>
          <w:trHeight w:val="133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B11D59">
            <w:pPr>
              <w:spacing w:before="60" w:after="60"/>
            </w:pPr>
            <w:r>
              <w:t>Est.CN.1.4.6. Conoce, cuida y utiliza los instrumentos y materiales de manera segura.</w:t>
            </w:r>
          </w:p>
        </w:tc>
        <w:tc>
          <w:tcPr>
            <w:tcW w:w="1277" w:type="dxa"/>
            <w:vAlign w:val="center"/>
          </w:tcPr>
          <w:p w:rsidR="00DD1E6A" w:rsidRDefault="00B11D59">
            <w:pPr>
              <w:spacing w:before="60" w:after="60"/>
              <w:jc w:val="center"/>
            </w:pPr>
            <w:r>
              <w:t>CSC</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p w:rsidR="00DD1E6A" w:rsidRDefault="00B11D59">
            <w:pPr>
              <w:pBdr>
                <w:top w:val="nil"/>
                <w:left w:val="nil"/>
                <w:bottom w:val="nil"/>
                <w:right w:val="nil"/>
                <w:between w:val="nil"/>
              </w:pBdr>
              <w:spacing w:line="240" w:lineRule="auto"/>
              <w:jc w:val="center"/>
              <w:rPr>
                <w:color w:val="000000"/>
              </w:rPr>
            </w:pPr>
            <w:r>
              <w:rPr>
                <w:color w:val="000000"/>
              </w:rPr>
              <w:t>CN2-EV2-02</w:t>
            </w:r>
          </w:p>
          <w:p w:rsidR="00DD1E6A" w:rsidRDefault="00B11D59">
            <w:pPr>
              <w:pBdr>
                <w:top w:val="nil"/>
                <w:left w:val="nil"/>
                <w:bottom w:val="nil"/>
                <w:right w:val="nil"/>
                <w:between w:val="nil"/>
              </w:pBdr>
              <w:spacing w:line="240" w:lineRule="auto"/>
              <w:jc w:val="center"/>
              <w:rPr>
                <w:color w:val="000000"/>
              </w:rPr>
            </w:pPr>
            <w:r>
              <w:rPr>
                <w:color w:val="000000"/>
              </w:rPr>
              <w:t>CN2-EV3-02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ind w:left="720"/>
            </w:pPr>
            <w:r>
              <w:t>Crti.CN.1.5. Realizar proyectos y experiencias sencillas con ayuda.</w:t>
            </w:r>
          </w:p>
        </w:tc>
        <w:tc>
          <w:tcPr>
            <w:tcW w:w="4710" w:type="dxa"/>
          </w:tcPr>
          <w:p w:rsidR="00DD1E6A" w:rsidRDefault="00B11D59">
            <w:pPr>
              <w:spacing w:before="60" w:after="60"/>
            </w:pPr>
            <w:r>
              <w:t xml:space="preserve">Est.CN.1.4.4., Est.CN.1.4.51., Est.CN.1.5.1., </w:t>
            </w:r>
            <w:r>
              <w:rPr>
                <w:u w:val="single"/>
              </w:rPr>
              <w:t>Est.CN.1.5.2., Realiza con ayuda, de forma individual o en equipo, experiencias, tareas sencillas y proyectos sobre el ser humano, la salud, los seres vivos…; presentando las tareas de manera clara y limpia.</w:t>
            </w:r>
          </w:p>
        </w:tc>
        <w:tc>
          <w:tcPr>
            <w:tcW w:w="1277" w:type="dxa"/>
            <w:vAlign w:val="center"/>
          </w:tcPr>
          <w:p w:rsidR="00DD1E6A" w:rsidRDefault="00B11D59">
            <w:pPr>
              <w:spacing w:before="60" w:after="60"/>
              <w:jc w:val="center"/>
            </w:pPr>
            <w:r>
              <w:t>CMCT</w:t>
            </w:r>
          </w:p>
          <w:p w:rsidR="00DD1E6A" w:rsidRDefault="00B11D59">
            <w:pPr>
              <w:spacing w:before="60" w:after="60"/>
              <w:jc w:val="center"/>
            </w:pPr>
            <w:r>
              <w:t>CSC</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CN2-EV1-03</w:t>
            </w:r>
          </w:p>
          <w:p w:rsidR="00DD1E6A" w:rsidRDefault="00B11D59">
            <w:pPr>
              <w:pBdr>
                <w:top w:val="nil"/>
                <w:left w:val="nil"/>
                <w:bottom w:val="nil"/>
                <w:right w:val="nil"/>
                <w:between w:val="nil"/>
              </w:pBdr>
              <w:spacing w:line="240" w:lineRule="auto"/>
              <w:jc w:val="center"/>
              <w:rPr>
                <w:color w:val="000000"/>
              </w:rPr>
            </w:pPr>
            <w:r>
              <w:rPr>
                <w:color w:val="000000"/>
              </w:rPr>
              <w:t>CN2-EV2-03</w:t>
            </w:r>
          </w:p>
          <w:p w:rsidR="00DD1E6A" w:rsidRDefault="00B11D59">
            <w:pPr>
              <w:pBdr>
                <w:top w:val="nil"/>
                <w:left w:val="nil"/>
                <w:bottom w:val="nil"/>
                <w:right w:val="nil"/>
                <w:between w:val="nil"/>
              </w:pBdr>
              <w:spacing w:line="240" w:lineRule="auto"/>
              <w:jc w:val="center"/>
              <w:rPr>
                <w:color w:val="000000"/>
              </w:rPr>
            </w:pPr>
            <w:r>
              <w:rPr>
                <w:color w:val="000000"/>
              </w:rPr>
              <w:t>CN2-EV3-03</w:t>
            </w:r>
          </w:p>
        </w:tc>
      </w:tr>
      <w:tr w:rsidR="00DD1E6A">
        <w:trPr>
          <w:trHeight w:val="340"/>
          <w:jc w:val="center"/>
        </w:trPr>
        <w:tc>
          <w:tcPr>
            <w:tcW w:w="528" w:type="dxa"/>
            <w:vMerge w:val="restart"/>
            <w:vAlign w:val="center"/>
          </w:tcPr>
          <w:p w:rsidR="00DD1E6A" w:rsidRDefault="00B11D59">
            <w:pPr>
              <w:jc w:val="center"/>
            </w:pPr>
            <w:r>
              <w:t>BLOQUE 2:  EL SER HUMANO Y LA SALUD</w:t>
            </w:r>
          </w:p>
        </w:tc>
        <w:tc>
          <w:tcPr>
            <w:tcW w:w="3471" w:type="dxa"/>
          </w:tcPr>
          <w:p w:rsidR="00DD1E6A" w:rsidRDefault="00B11D59">
            <w:pPr>
              <w:spacing w:before="60" w:after="60"/>
            </w:pPr>
            <w:r>
              <w:t xml:space="preserve">Crti.CN.2.1. Identificar y localizar algunos de los principales órganos implicados en la realización de las funciones vitales del cuerpo humano. </w:t>
            </w:r>
          </w:p>
          <w:p w:rsidR="00DD1E6A" w:rsidRDefault="00DD1E6A">
            <w:pPr>
              <w:spacing w:before="60" w:after="60"/>
            </w:pPr>
          </w:p>
        </w:tc>
        <w:tc>
          <w:tcPr>
            <w:tcW w:w="4710" w:type="dxa"/>
          </w:tcPr>
          <w:p w:rsidR="00DD1E6A" w:rsidRDefault="00B11D59">
            <w:pPr>
              <w:spacing w:before="60" w:after="60"/>
              <w:rPr>
                <w:u w:val="single"/>
              </w:rPr>
            </w:pPr>
            <w:r>
              <w:rPr>
                <w:u w:val="single"/>
              </w:rPr>
              <w:t>Est.CN.2.1.1. Identifica y localiza, con ayuda, algunos de los principales órganos implicados en la realización de las funciones vitales del cuerpo humano: relación (órganos de los sentidos, sistema nervioso, aparato locomotor…).</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Crti.CN.2.3. Relacionar determinadas prácticas de vida con el adecuado funcionamiento de algunos órganos de su cuerpo.</w:t>
            </w:r>
          </w:p>
        </w:tc>
        <w:tc>
          <w:tcPr>
            <w:tcW w:w="4710" w:type="dxa"/>
          </w:tcPr>
          <w:p w:rsidR="00DD1E6A" w:rsidRDefault="00B11D59">
            <w:pPr>
              <w:spacing w:before="60" w:after="60"/>
            </w:pPr>
            <w:r>
              <w:t xml:space="preserve">Est.CN.2.3.1. Est.CN.2.3.2. Est.CN.2.3.3. Est.CN.2.3.4. Conoce, identifica y adopta, habitualmente, hábitos saludables para prevenir enfermedades en el ámbito familiar y escolar. </w:t>
            </w:r>
          </w:p>
        </w:tc>
        <w:tc>
          <w:tcPr>
            <w:tcW w:w="1277" w:type="dxa"/>
            <w:vAlign w:val="center"/>
          </w:tcPr>
          <w:p w:rsidR="00DD1E6A" w:rsidRDefault="00B11D59">
            <w:pPr>
              <w:spacing w:before="60" w:after="60"/>
              <w:jc w:val="center"/>
            </w:pPr>
            <w:r>
              <w:t>CSC</w:t>
            </w:r>
          </w:p>
          <w:p w:rsidR="00DD1E6A" w:rsidRDefault="00B11D59">
            <w:pPr>
              <w:spacing w:before="60" w:after="60"/>
              <w:jc w:val="center"/>
              <w:rPr>
                <w:highlight w:val="yellow"/>
              </w:rPr>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tc>
      </w:tr>
      <w:tr w:rsidR="00DD1E6A">
        <w:trPr>
          <w:trHeight w:val="494"/>
          <w:jc w:val="center"/>
        </w:trPr>
        <w:tc>
          <w:tcPr>
            <w:tcW w:w="528" w:type="dxa"/>
            <w:vMerge w:val="restart"/>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 xml:space="preserve">Est.CN.2.3.8. Identifica emociones y sentimientos propios, de sus compañeros y de los adultos. </w:t>
            </w:r>
          </w:p>
        </w:tc>
        <w:tc>
          <w:tcPr>
            <w:tcW w:w="1277" w:type="dxa"/>
            <w:vAlign w:val="center"/>
          </w:tcPr>
          <w:p w:rsidR="00DD1E6A" w:rsidRDefault="00B11D59">
            <w:pPr>
              <w:spacing w:before="60" w:after="60"/>
              <w:jc w:val="center"/>
            </w:pPr>
            <w:r>
              <w:t>CSC</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Merge w:val="restart"/>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tc>
      </w:tr>
      <w:tr w:rsidR="00DD1E6A">
        <w:trPr>
          <w:trHeight w:val="494"/>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B11D59">
            <w:pPr>
              <w:spacing w:before="60" w:after="60"/>
            </w:pPr>
            <w:r>
              <w:t>Est.CN.2.3.9. Conoce y aplica, con ayuda y de forma muy guiada, estrategias para estudiar y trabajar de manera eficaz (por ejemplo: palabras clave, título…).</w:t>
            </w:r>
          </w:p>
        </w:tc>
        <w:tc>
          <w:tcPr>
            <w:tcW w:w="1277" w:type="dxa"/>
            <w:vAlign w:val="center"/>
          </w:tcPr>
          <w:p w:rsidR="00DD1E6A" w:rsidRDefault="00B11D59">
            <w:pPr>
              <w:spacing w:before="60" w:after="60"/>
              <w:jc w:val="center"/>
            </w:pPr>
            <w:r>
              <w:t>CSC</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Merge/>
            <w:vAlign w:val="center"/>
          </w:tcPr>
          <w:p w:rsidR="00DD1E6A" w:rsidRDefault="00DD1E6A">
            <w:pPr>
              <w:widowControl w:val="0"/>
              <w:pBdr>
                <w:top w:val="nil"/>
                <w:left w:val="nil"/>
                <w:bottom w:val="nil"/>
                <w:right w:val="nil"/>
                <w:between w:val="nil"/>
              </w:pBdr>
              <w:rPr>
                <w:color w:val="000000"/>
              </w:rPr>
            </w:pPr>
          </w:p>
        </w:tc>
      </w:tr>
      <w:tr w:rsidR="00DD1E6A">
        <w:trPr>
          <w:trHeight w:val="340"/>
          <w:jc w:val="center"/>
        </w:trPr>
        <w:tc>
          <w:tcPr>
            <w:tcW w:w="528" w:type="dxa"/>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rPr>
                <w:u w:val="single"/>
              </w:rPr>
              <w:t>Est.CN.2.3.12. Manifiesta cierta autonomía en la ejecución de acciones y tareas sencillas.</w:t>
            </w:r>
          </w:p>
        </w:tc>
        <w:tc>
          <w:tcPr>
            <w:tcW w:w="1277" w:type="dxa"/>
            <w:vAlign w:val="center"/>
          </w:tcPr>
          <w:p w:rsidR="00DD1E6A" w:rsidRDefault="00B11D59">
            <w:pPr>
              <w:spacing w:before="60" w:after="60"/>
              <w:jc w:val="center"/>
            </w:pPr>
            <w:r>
              <w:t>CAA</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CN2-EV1-03</w:t>
            </w:r>
          </w:p>
          <w:p w:rsidR="00DD1E6A" w:rsidRDefault="00B11D59">
            <w:pPr>
              <w:pBdr>
                <w:top w:val="nil"/>
                <w:left w:val="nil"/>
                <w:bottom w:val="nil"/>
                <w:right w:val="nil"/>
                <w:between w:val="nil"/>
              </w:pBdr>
              <w:spacing w:line="240" w:lineRule="auto"/>
              <w:jc w:val="center"/>
              <w:rPr>
                <w:color w:val="000000"/>
              </w:rPr>
            </w:pPr>
            <w:r>
              <w:rPr>
                <w:color w:val="000000"/>
              </w:rPr>
              <w:t>CN2-EV2-03</w:t>
            </w:r>
          </w:p>
          <w:p w:rsidR="00DD1E6A" w:rsidRDefault="00B11D59">
            <w:pPr>
              <w:pBdr>
                <w:top w:val="nil"/>
                <w:left w:val="nil"/>
                <w:bottom w:val="nil"/>
                <w:right w:val="nil"/>
                <w:between w:val="nil"/>
              </w:pBdr>
              <w:spacing w:line="240" w:lineRule="auto"/>
              <w:jc w:val="center"/>
              <w:rPr>
                <w:color w:val="000000"/>
              </w:rPr>
            </w:pPr>
            <w:r>
              <w:rPr>
                <w:color w:val="000000"/>
              </w:rPr>
              <w:t>CN2-EV3-03</w:t>
            </w:r>
          </w:p>
        </w:tc>
      </w:tr>
      <w:tr w:rsidR="00DD1E6A">
        <w:trPr>
          <w:trHeight w:val="340"/>
          <w:jc w:val="center"/>
        </w:trPr>
        <w:tc>
          <w:tcPr>
            <w:tcW w:w="528" w:type="dxa"/>
            <w:vMerge w:val="restart"/>
            <w:vAlign w:val="center"/>
          </w:tcPr>
          <w:p w:rsidR="00DD1E6A" w:rsidRDefault="00B11D59">
            <w:r>
              <w:t>BLOQUE 3: LOS SERES VIVOS</w:t>
            </w:r>
          </w:p>
        </w:tc>
        <w:tc>
          <w:tcPr>
            <w:tcW w:w="3471" w:type="dxa"/>
            <w:vMerge w:val="restart"/>
          </w:tcPr>
          <w:p w:rsidR="00DD1E6A" w:rsidRDefault="00B11D59">
            <w:pPr>
              <w:spacing w:before="60" w:after="60"/>
            </w:pPr>
            <w:r>
              <w:t xml:space="preserve">Crti.CN.3.1. Conocer la estructura de los seres vivos. </w:t>
            </w:r>
          </w:p>
        </w:tc>
        <w:tc>
          <w:tcPr>
            <w:tcW w:w="4710" w:type="dxa"/>
          </w:tcPr>
          <w:p w:rsidR="00DD1E6A" w:rsidRDefault="00B11D59">
            <w:pPr>
              <w:spacing w:before="60" w:after="60"/>
              <w:rPr>
                <w:u w:val="single"/>
              </w:rPr>
            </w:pPr>
            <w:r>
              <w:rPr>
                <w:u w:val="single"/>
              </w:rPr>
              <w:t xml:space="preserve">Est.CN.3.1.1. Identifica, con la ayuda del docente, las diferencias básicas entre seres vivos y seres inertes. </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DD1E6A">
            <w:pPr>
              <w:jc w:val="center"/>
            </w:pPr>
          </w:p>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Est.CN.3.1.2. Conoce e identifica, con la ayuda del docente, las principales partes de la estructura de los seres vivos.</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Crti.CN.3.2. Conocer diferentes niveles de clasificación de los seres vivos (animales y plantas), atendiendo a sus características básicas.</w:t>
            </w:r>
          </w:p>
        </w:tc>
        <w:tc>
          <w:tcPr>
            <w:tcW w:w="4710" w:type="dxa"/>
          </w:tcPr>
          <w:p w:rsidR="00DD1E6A" w:rsidRDefault="00B11D59">
            <w:pPr>
              <w:spacing w:before="60" w:after="60"/>
            </w:pPr>
            <w:r>
              <w:t>Est.CN.3.2.1. Est.CN.3.2.2. Est.CN. 3.2.3. Est.CN 3.2.4. Observa directa e indirectamente, y conoce múltiples formas de vida animal y vegetal de su entorno más cercano (hogar, escuela…).</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CN2-EV2-01</w:t>
            </w:r>
          </w:p>
          <w:p w:rsidR="00DD1E6A" w:rsidRDefault="00B11D59">
            <w:pPr>
              <w:pBdr>
                <w:top w:val="nil"/>
                <w:left w:val="nil"/>
                <w:bottom w:val="nil"/>
                <w:right w:val="nil"/>
                <w:between w:val="nil"/>
              </w:pBdr>
              <w:spacing w:line="240" w:lineRule="auto"/>
              <w:jc w:val="center"/>
              <w:rPr>
                <w:color w:val="000000"/>
                <w:sz w:val="24"/>
                <w:szCs w:val="24"/>
              </w:rPr>
            </w:pPr>
            <w:r>
              <w:rPr>
                <w:rFonts w:ascii="Calibri" w:eastAsia="Calibri" w:hAnsi="Calibri" w:cs="Calibri"/>
                <w:color w:val="000000"/>
                <w:sz w:val="24"/>
                <w:szCs w:val="24"/>
              </w:rP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sz w:val="24"/>
                <w:szCs w:val="24"/>
              </w:rPr>
            </w:pPr>
          </w:p>
        </w:tc>
        <w:tc>
          <w:tcPr>
            <w:tcW w:w="3471" w:type="dxa"/>
            <w:vMerge w:val="restart"/>
          </w:tcPr>
          <w:p w:rsidR="00DD1E6A" w:rsidRDefault="00B11D59">
            <w:pPr>
              <w:spacing w:before="60" w:after="60"/>
            </w:pPr>
            <w:r>
              <w:t>Crti.CN.3.3. Conocer los componentes de un ecosistema, e identificar algunas relaciones que se establecen entre ellos.</w:t>
            </w:r>
          </w:p>
        </w:tc>
        <w:tc>
          <w:tcPr>
            <w:tcW w:w="4710" w:type="dxa"/>
          </w:tcPr>
          <w:p w:rsidR="00DD1E6A" w:rsidRDefault="00B11D59">
            <w:pPr>
              <w:spacing w:before="60" w:after="60"/>
            </w:pPr>
            <w:r>
              <w:t xml:space="preserve">Est.CN.3.3.1. Identifica y explica las relaciones entre los seres vivos: cadenas alimentarias. </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CN2-EV2-05</w:t>
            </w:r>
          </w:p>
          <w:p w:rsidR="00DD1E6A" w:rsidRDefault="00B11D59">
            <w:pPr>
              <w:jc w:val="center"/>
            </w:pPr>
            <w:r>
              <w:t>CN2-EV2-06</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rPr>
                <w:u w:val="single"/>
              </w:rPr>
            </w:pPr>
            <w:r>
              <w:rPr>
                <w:u w:val="single"/>
              </w:rPr>
              <w:t>Est.CN.3.3.4. Reconoce en dibujos, fotografías, videos…  las plantas y animales de su entorno.</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Est.CN.3.3.5. Conoce hábitats de los seres vivos de su entorno próximo (hogar, escuela…).</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CN2-EV2-01</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Crti.CN.3.4. Respetar las normas de uso y seguridad y de los materiales de trabajo, mostrando interés por la observación y el estudio de los seres vivos, y hábitos de respeto y cuidado hacia los seres vivos.</w:t>
            </w:r>
          </w:p>
        </w:tc>
        <w:tc>
          <w:tcPr>
            <w:tcW w:w="4710" w:type="dxa"/>
          </w:tcPr>
          <w:p w:rsidR="00DD1E6A" w:rsidRDefault="00B11D59">
            <w:pPr>
              <w:spacing w:before="60" w:after="60"/>
              <w:rPr>
                <w:u w:val="single"/>
              </w:rPr>
            </w:pPr>
            <w:r>
              <w:rPr>
                <w:u w:val="single"/>
              </w:rPr>
              <w:t xml:space="preserve">Est.CN.3.4.1. Muestra conductas de respeto y cuidado hacia los seres vivos de su entorno próximo. </w:t>
            </w:r>
          </w:p>
        </w:tc>
        <w:tc>
          <w:tcPr>
            <w:tcW w:w="1277" w:type="dxa"/>
            <w:vAlign w:val="center"/>
          </w:tcPr>
          <w:p w:rsidR="00DD1E6A" w:rsidRDefault="00B11D59">
            <w:pPr>
              <w:spacing w:before="60" w:after="60"/>
              <w:jc w:val="center"/>
            </w:pPr>
            <w:r>
              <w:t>CSC</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CN2-EV2-04</w:t>
            </w:r>
          </w:p>
          <w:p w:rsidR="00DD1E6A" w:rsidRDefault="00B11D59">
            <w:pPr>
              <w:jc w:val="center"/>
            </w:pPr>
            <w:r>
              <w:t>CN2-EV2-05</w:t>
            </w:r>
          </w:p>
          <w:p w:rsidR="00DD1E6A" w:rsidRDefault="00B11D59">
            <w:pPr>
              <w:jc w:val="center"/>
            </w:pPr>
            <w:r>
              <w:t>CN2-EV2-06</w:t>
            </w:r>
          </w:p>
        </w:tc>
      </w:tr>
      <w:tr w:rsidR="00DD1E6A">
        <w:trPr>
          <w:trHeight w:val="98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 xml:space="preserve">Est.CN.3.4.4. Observa algún proceso asociado a la vida de los seres vivos, comunicando de manera oral los resultados. </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Merge w:val="restart"/>
            <w:vAlign w:val="center"/>
          </w:tcPr>
          <w:p w:rsidR="00DD1E6A" w:rsidRDefault="00B11D59">
            <w:pPr>
              <w:pBdr>
                <w:top w:val="nil"/>
                <w:left w:val="nil"/>
                <w:bottom w:val="nil"/>
                <w:right w:val="nil"/>
                <w:between w:val="nil"/>
              </w:pBdr>
              <w:spacing w:line="240" w:lineRule="auto"/>
              <w:jc w:val="center"/>
              <w:rPr>
                <w:color w:val="000000"/>
              </w:rPr>
            </w:pPr>
            <w:r>
              <w:rPr>
                <w:color w:val="000000"/>
              </w:rPr>
              <w:t>CN2-EV2-04</w:t>
            </w:r>
          </w:p>
          <w:p w:rsidR="00DD1E6A" w:rsidRDefault="00B11D59">
            <w:pPr>
              <w:pBdr>
                <w:top w:val="nil"/>
                <w:left w:val="nil"/>
                <w:bottom w:val="nil"/>
                <w:right w:val="nil"/>
                <w:between w:val="nil"/>
              </w:pBdr>
              <w:spacing w:line="240" w:lineRule="auto"/>
              <w:jc w:val="center"/>
              <w:rPr>
                <w:color w:val="000000"/>
              </w:rPr>
            </w:pPr>
            <w:r>
              <w:rPr>
                <w:color w:val="000000"/>
              </w:rPr>
              <w:t>CN2-EV2-05</w:t>
            </w:r>
          </w:p>
        </w:tc>
      </w:tr>
      <w:tr w:rsidR="00DD1E6A">
        <w:trPr>
          <w:trHeight w:val="97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B11D59">
            <w:pPr>
              <w:spacing w:before="60" w:after="60"/>
            </w:pPr>
            <w:r>
              <w:t>Est.CN.3.4.5. Conoce las normas básicas de uso y se inicia en el cuidado de los instrumentos de observación y los materiales de trabajo.</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Merge/>
            <w:vAlign w:val="center"/>
          </w:tcPr>
          <w:p w:rsidR="00DD1E6A" w:rsidRDefault="00DD1E6A">
            <w:pPr>
              <w:widowControl w:val="0"/>
              <w:pBdr>
                <w:top w:val="nil"/>
                <w:left w:val="nil"/>
                <w:bottom w:val="nil"/>
                <w:right w:val="nil"/>
                <w:between w:val="nil"/>
              </w:pBdr>
              <w:rPr>
                <w:color w:val="000000"/>
              </w:rPr>
            </w:pPr>
          </w:p>
        </w:tc>
      </w:tr>
      <w:tr w:rsidR="00DD1E6A">
        <w:trPr>
          <w:trHeight w:val="340"/>
          <w:jc w:val="center"/>
        </w:trPr>
        <w:tc>
          <w:tcPr>
            <w:tcW w:w="528" w:type="dxa"/>
            <w:vMerge w:val="restart"/>
            <w:vAlign w:val="center"/>
          </w:tcPr>
          <w:p w:rsidR="00DD1E6A" w:rsidRDefault="00B11D59">
            <w:pPr>
              <w:jc w:val="center"/>
            </w:pPr>
            <w:r>
              <w:t>BLOQUE 4: MATERIA  Y ENERGÍA</w:t>
            </w:r>
          </w:p>
        </w:tc>
        <w:tc>
          <w:tcPr>
            <w:tcW w:w="3471" w:type="dxa"/>
          </w:tcPr>
          <w:p w:rsidR="00DD1E6A" w:rsidRDefault="00B11D59">
            <w:pPr>
              <w:spacing w:before="60" w:after="60"/>
            </w:pPr>
            <w:r>
              <w:t xml:space="preserve">Crti.CN.4.1. Observar e identificar materiales por sus propiedades. </w:t>
            </w:r>
          </w:p>
        </w:tc>
        <w:tc>
          <w:tcPr>
            <w:tcW w:w="4710" w:type="dxa"/>
          </w:tcPr>
          <w:p w:rsidR="00DD1E6A" w:rsidRDefault="00B11D59">
            <w:pPr>
              <w:spacing w:before="60" w:after="60"/>
              <w:rPr>
                <w:u w:val="single"/>
              </w:rPr>
            </w:pPr>
            <w:r>
              <w:rPr>
                <w:u w:val="single"/>
              </w:rPr>
              <w:t>Est.CN.4.1.1. Observa e identifica algunos materiales fijándose en sus propiedades elementales: olor, sabor, textura, color…</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CN2-EV3-07</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rPr>
                <w:highlight w:val="yellow"/>
              </w:rPr>
            </w:pPr>
            <w:r>
              <w:t>Crti.CN.4.2. Conocer un procedimiento para medir su masa.</w:t>
            </w:r>
          </w:p>
        </w:tc>
        <w:tc>
          <w:tcPr>
            <w:tcW w:w="4710" w:type="dxa"/>
          </w:tcPr>
          <w:p w:rsidR="00DD1E6A" w:rsidRDefault="00B11D59">
            <w:pPr>
              <w:spacing w:before="60" w:after="60"/>
              <w:rPr>
                <w:highlight w:val="yellow"/>
              </w:rPr>
            </w:pPr>
            <w:r>
              <w:t>Est.CN.4.2.1. Utiliza la báscula para pesarse.</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CN2-EV3-07</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 xml:space="preserve">Crti.CN.4.4. Planificar y realizar sencillas investigaciones. </w:t>
            </w:r>
          </w:p>
        </w:tc>
        <w:tc>
          <w:tcPr>
            <w:tcW w:w="4710" w:type="dxa"/>
          </w:tcPr>
          <w:p w:rsidR="00DD1E6A" w:rsidRDefault="00B11D59">
            <w:pPr>
              <w:spacing w:before="60" w:after="60"/>
            </w:pPr>
            <w:r>
              <w:t>Est.CN.4.4.1. Planifica y realiza, con la ayuda del docente, sencillas experiencias y observa cambios en el movimiento de los cuerpos por efecto de las fuerzas.</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tabs>
                <w:tab w:val="center" w:pos="4252"/>
                <w:tab w:val="right" w:pos="8504"/>
              </w:tabs>
              <w:spacing w:before="60" w:after="60"/>
            </w:pPr>
            <w:r>
              <w:t>Est.CN.4.4.2. Identifica alguna característica de las energías: lumínica, sonora, eléctrica, térmica.</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tabs>
                <w:tab w:val="center" w:pos="4252"/>
                <w:tab w:val="right" w:pos="8504"/>
              </w:tabs>
              <w:spacing w:before="60" w:after="60"/>
            </w:pPr>
            <w:r>
              <w:t>Est.CN.4.4.3. Conoce las energías no renovables.</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jc w:val="center"/>
            </w:pPr>
            <w:r>
              <w:t>PRUEBA ESPECÍFICA</w:t>
            </w:r>
          </w:p>
        </w:tc>
        <w:tc>
          <w:tcPr>
            <w:tcW w:w="2783"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Crti.CN.4.5. Realizar, con el apoyo docente, experiencias sencillas sobre diferentes fenómenos físicos de la materia.</w:t>
            </w:r>
          </w:p>
        </w:tc>
        <w:tc>
          <w:tcPr>
            <w:tcW w:w="4710" w:type="dxa"/>
          </w:tcPr>
          <w:p w:rsidR="00DD1E6A" w:rsidRDefault="00B11D59">
            <w:pPr>
              <w:tabs>
                <w:tab w:val="center" w:pos="4252"/>
                <w:tab w:val="right" w:pos="8504"/>
              </w:tabs>
              <w:spacing w:before="60" w:after="60"/>
            </w:pPr>
            <w:r>
              <w:t>Est.CN.4.5.6. Realiza experiencias sobre el cambio de estado (sólido-líquido).</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2538" w:type="dxa"/>
            <w:vAlign w:val="center"/>
          </w:tcPr>
          <w:p w:rsidR="00DD1E6A" w:rsidRDefault="00B11D59">
            <w:pPr>
              <w:jc w:val="center"/>
            </w:pPr>
            <w: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CN2-EV3-07</w:t>
            </w:r>
          </w:p>
        </w:tc>
      </w:tr>
      <w:tr w:rsidR="00DD1E6A">
        <w:trPr>
          <w:trHeight w:val="340"/>
          <w:jc w:val="center"/>
        </w:trPr>
        <w:tc>
          <w:tcPr>
            <w:tcW w:w="528" w:type="dxa"/>
            <w:vMerge w:val="restart"/>
            <w:vAlign w:val="center"/>
          </w:tcPr>
          <w:p w:rsidR="00DD1E6A" w:rsidRDefault="00B11D59">
            <w:pPr>
              <w:jc w:val="center"/>
            </w:pPr>
            <w:r>
              <w:t>BLOQUE 5:  LA TECNOLOGÍA, OBJETOS Y MÁQUINAS</w:t>
            </w:r>
          </w:p>
        </w:tc>
        <w:tc>
          <w:tcPr>
            <w:tcW w:w="3471" w:type="dxa"/>
            <w:vMerge w:val="restart"/>
          </w:tcPr>
          <w:p w:rsidR="00DD1E6A" w:rsidRDefault="00B11D59">
            <w:pPr>
              <w:spacing w:before="60" w:after="60"/>
            </w:pPr>
            <w:r>
              <w:t>Crti.CN.5.1. Conocer diferentes máquinas.</w:t>
            </w:r>
          </w:p>
        </w:tc>
        <w:tc>
          <w:tcPr>
            <w:tcW w:w="4710" w:type="dxa"/>
          </w:tcPr>
          <w:p w:rsidR="00DD1E6A" w:rsidRDefault="00B11D59">
            <w:pPr>
              <w:spacing w:before="60" w:after="60"/>
              <w:rPr>
                <w:u w:val="single"/>
              </w:rPr>
            </w:pPr>
            <w:r>
              <w:rPr>
                <w:u w:val="single"/>
              </w:rPr>
              <w:t>Est.CN.5.1.1. Identifica diferentes máquinas del barrio.</w:t>
            </w:r>
          </w:p>
        </w:tc>
        <w:tc>
          <w:tcPr>
            <w:tcW w:w="1277" w:type="dxa"/>
            <w:vAlign w:val="center"/>
          </w:tcPr>
          <w:p w:rsidR="00DD1E6A" w:rsidRDefault="00B11D59">
            <w:pPr>
              <w:spacing w:before="60" w:after="60"/>
              <w:jc w:val="center"/>
            </w:pPr>
            <w:r>
              <w:t>CMCT</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CN2-EV3-04</w:t>
            </w:r>
          </w:p>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B11D59">
            <w:pPr>
              <w:spacing w:before="60" w:after="60"/>
            </w:pPr>
            <w:r>
              <w:t xml:space="preserve">Est.CN.5.1.3. Observa e identifica alguna de las aplicaciones de las máquinas del entorno del barrio y su utilidad para facilitar las actividades cotidianas. </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PRUEBA ESPECÍFICA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CN2-EV3-08</w:t>
            </w:r>
          </w:p>
          <w:p w:rsidR="00DD1E6A" w:rsidRDefault="00B11D59">
            <w:pPr>
              <w:pBdr>
                <w:top w:val="nil"/>
                <w:left w:val="nil"/>
                <w:bottom w:val="nil"/>
                <w:right w:val="nil"/>
                <w:between w:val="nil"/>
              </w:pBdr>
              <w:spacing w:line="240" w:lineRule="auto"/>
              <w:jc w:val="center"/>
              <w:rPr>
                <w:color w:val="000000"/>
              </w:rPr>
            </w:pPr>
            <w:r>
              <w:rPr>
                <w:color w:val="000000"/>
              </w:rP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Crti.CN.5.2. Montar y desmontar estructuras sencillas.</w:t>
            </w:r>
          </w:p>
          <w:p w:rsidR="00DD1E6A" w:rsidRDefault="00DD1E6A">
            <w:pPr>
              <w:spacing w:before="60" w:after="60"/>
            </w:pPr>
          </w:p>
        </w:tc>
        <w:tc>
          <w:tcPr>
            <w:tcW w:w="4710" w:type="dxa"/>
          </w:tcPr>
          <w:p w:rsidR="00DD1E6A" w:rsidRDefault="00B11D59">
            <w:pPr>
              <w:spacing w:before="60" w:after="60"/>
            </w:pPr>
            <w:r>
              <w:t>Est.CN.5.2.1.Realiza el montaje y desmontaje de piezas con un modelo dado.</w:t>
            </w:r>
          </w:p>
        </w:tc>
        <w:tc>
          <w:tcPr>
            <w:tcW w:w="1277" w:type="dxa"/>
            <w:vAlign w:val="center"/>
          </w:tcPr>
          <w:p w:rsidR="00DD1E6A" w:rsidRDefault="00B11D59">
            <w:pPr>
              <w:spacing w:before="60" w:after="60"/>
              <w:jc w:val="center"/>
            </w:pPr>
            <w:r>
              <w:t>CIEE</w:t>
            </w:r>
          </w:p>
        </w:tc>
        <w:tc>
          <w:tcPr>
            <w:tcW w:w="2538"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OBSERVACIÓN SISTEMÁTICA</w:t>
            </w:r>
          </w:p>
        </w:tc>
        <w:tc>
          <w:tcPr>
            <w:tcW w:w="2783"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CN2-EV3-04</w:t>
            </w:r>
          </w:p>
          <w:p w:rsidR="00DD1E6A" w:rsidRDefault="00DD1E6A">
            <w:pPr>
              <w:pBdr>
                <w:top w:val="nil"/>
                <w:left w:val="nil"/>
                <w:bottom w:val="nil"/>
                <w:right w:val="nil"/>
                <w:between w:val="nil"/>
              </w:pBdr>
              <w:spacing w:line="240" w:lineRule="auto"/>
              <w:jc w:val="center"/>
              <w:rPr>
                <w:color w:val="000000"/>
              </w:rPr>
            </w:pPr>
          </w:p>
        </w:tc>
      </w:tr>
    </w:tbl>
    <w:p w:rsidR="00DD1E6A" w:rsidRDefault="00DD1E6A">
      <w:pPr>
        <w:pBdr>
          <w:top w:val="nil"/>
          <w:left w:val="nil"/>
          <w:bottom w:val="nil"/>
          <w:right w:val="nil"/>
          <w:between w:val="nil"/>
        </w:pBdr>
        <w:rPr>
          <w:color w:val="FF0000"/>
        </w:rPr>
        <w:sectPr w:rsidR="00DD1E6A">
          <w:pgSz w:w="16838" w:h="11906" w:orient="landscape"/>
          <w:pgMar w:top="1701" w:right="1417" w:bottom="1701" w:left="1417" w:header="708" w:footer="708" w:gutter="0"/>
          <w:cols w:space="720"/>
        </w:sectP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2-Criterios de calificación.</w:t>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spacing w:line="360" w:lineRule="auto"/>
        <w:ind w:left="360" w:firstLine="360"/>
        <w:jc w:val="both"/>
        <w:rPr>
          <w:color w:val="000000"/>
          <w:sz w:val="24"/>
          <w:szCs w:val="24"/>
        </w:rPr>
      </w:pPr>
      <w:r>
        <w:rPr>
          <w:color w:val="000000"/>
          <w:sz w:val="24"/>
          <w:szCs w:val="24"/>
        </w:rPr>
        <w:t xml:space="preserve">La consecución de todos </w:t>
      </w:r>
      <w:r w:rsidR="00392BCC">
        <w:rPr>
          <w:color w:val="000000"/>
          <w:sz w:val="24"/>
          <w:szCs w:val="24"/>
        </w:rPr>
        <w:t>los estándares</w:t>
      </w:r>
      <w:r>
        <w:rPr>
          <w:color w:val="000000"/>
          <w:sz w:val="24"/>
          <w:szCs w:val="24"/>
        </w:rPr>
        <w:t xml:space="preserve">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DD1E6A" w:rsidRDefault="00B11D59">
      <w:pPr>
        <w:pBdr>
          <w:top w:val="nil"/>
          <w:left w:val="nil"/>
          <w:bottom w:val="nil"/>
          <w:right w:val="nil"/>
          <w:between w:val="nil"/>
        </w:pBdr>
        <w:spacing w:line="360" w:lineRule="auto"/>
        <w:ind w:left="360"/>
        <w:jc w:val="both"/>
        <w:rPr>
          <w:rFonts w:ascii="Times New Roman" w:eastAsia="Times New Roman" w:hAnsi="Times New Roman" w:cs="Times New Roman"/>
          <w:b/>
          <w:color w:val="000000"/>
          <w:sz w:val="24"/>
          <w:szCs w:val="24"/>
        </w:rPr>
      </w:pPr>
      <w:r>
        <w:rPr>
          <w:color w:val="000000"/>
          <w:sz w:val="24"/>
          <w:szCs w:val="24"/>
        </w:rPr>
        <w:t>Para la calificación de cada estándar, se le otorgará una puntuación del 1 al 10.</w:t>
      </w:r>
    </w:p>
    <w:p w:rsidR="00DD1E6A" w:rsidRDefault="00DD1E6A">
      <w:pPr>
        <w:pBdr>
          <w:top w:val="nil"/>
          <w:left w:val="nil"/>
          <w:bottom w:val="nil"/>
          <w:right w:val="nil"/>
          <w:between w:val="nil"/>
        </w:pBdr>
        <w:rPr>
          <w:b/>
          <w:color w:val="FF0000"/>
        </w:rPr>
      </w:pPr>
    </w:p>
    <w:p w:rsidR="00DD1E6A" w:rsidRDefault="00DD1E6A">
      <w:pPr>
        <w:jc w:val="both"/>
      </w:pPr>
    </w:p>
    <w:tbl>
      <w:tblPr>
        <w:tblStyle w:val="a4"/>
        <w:tblW w:w="104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
        <w:gridCol w:w="3471"/>
        <w:gridCol w:w="4710"/>
        <w:gridCol w:w="1277"/>
      </w:tblGrid>
      <w:tr w:rsidR="00DD1E6A">
        <w:trPr>
          <w:cantSplit/>
          <w:trHeight w:val="1186"/>
          <w:tblHeader/>
          <w:jc w:val="center"/>
        </w:trPr>
        <w:tc>
          <w:tcPr>
            <w:tcW w:w="977" w:type="dxa"/>
            <w:shd w:val="clear" w:color="auto" w:fill="auto"/>
            <w:vAlign w:val="center"/>
          </w:tcPr>
          <w:p w:rsidR="00DD1E6A" w:rsidRDefault="00B11D59">
            <w:pPr>
              <w:jc w:val="center"/>
            </w:pPr>
            <w:r>
              <w:t>BLOQUE</w:t>
            </w:r>
          </w:p>
        </w:tc>
        <w:tc>
          <w:tcPr>
            <w:tcW w:w="3471" w:type="dxa"/>
            <w:shd w:val="clear" w:color="auto" w:fill="auto"/>
            <w:vAlign w:val="center"/>
          </w:tcPr>
          <w:p w:rsidR="00DD1E6A" w:rsidRDefault="00B11D59">
            <w:pPr>
              <w:jc w:val="center"/>
            </w:pPr>
            <w:r>
              <w:t>CRITERIOS DE EVALUACIÓN</w:t>
            </w:r>
          </w:p>
        </w:tc>
        <w:tc>
          <w:tcPr>
            <w:tcW w:w="4710" w:type="dxa"/>
            <w:shd w:val="clear" w:color="auto" w:fill="auto"/>
            <w:vAlign w:val="center"/>
          </w:tcPr>
          <w:p w:rsidR="00DD1E6A" w:rsidRDefault="00B11D59">
            <w:pPr>
              <w:jc w:val="center"/>
            </w:pPr>
            <w:r>
              <w:t>ESTÁNDARES DE APRENDIZAJE</w:t>
            </w:r>
          </w:p>
        </w:tc>
        <w:tc>
          <w:tcPr>
            <w:tcW w:w="1277" w:type="dxa"/>
            <w:shd w:val="clear" w:color="auto" w:fill="auto"/>
            <w:vAlign w:val="center"/>
          </w:tcPr>
          <w:p w:rsidR="00DD1E6A" w:rsidRDefault="00B11D59">
            <w:pPr>
              <w:jc w:val="center"/>
            </w:pPr>
            <w:r>
              <w:t>%</w:t>
            </w:r>
          </w:p>
        </w:tc>
      </w:tr>
      <w:tr w:rsidR="00DD1E6A">
        <w:trPr>
          <w:trHeight w:val="340"/>
          <w:jc w:val="center"/>
        </w:trPr>
        <w:tc>
          <w:tcPr>
            <w:tcW w:w="977" w:type="dxa"/>
            <w:vMerge w:val="restart"/>
            <w:vAlign w:val="center"/>
          </w:tcPr>
          <w:p w:rsidR="00DD1E6A" w:rsidRDefault="00B11D59">
            <w:pPr>
              <w:jc w:val="center"/>
            </w:pPr>
            <w:r>
              <w:t>CNCN2-EV1-01BLOQUE 1: INICIACIÓN A LA ACTIVIDAD CIENTÍFICA</w:t>
            </w:r>
          </w:p>
        </w:tc>
        <w:tc>
          <w:tcPr>
            <w:tcW w:w="3471" w:type="dxa"/>
          </w:tcPr>
          <w:p w:rsidR="00DD1E6A" w:rsidRDefault="00B11D59">
            <w:pPr>
              <w:spacing w:before="60" w:after="60"/>
            </w:pPr>
            <w:r>
              <w:t>Crti.CN.1.1. Obtener información concreta sobre hechos previamente delimitados, integrando datos de observación directa e indirecta a partir de la consulta de fuentes directas e indirectas y comunicando los resultados.</w:t>
            </w:r>
          </w:p>
          <w:p w:rsidR="00DD1E6A" w:rsidRDefault="00DD1E6A">
            <w:pPr>
              <w:spacing w:before="60" w:after="60"/>
            </w:pPr>
          </w:p>
        </w:tc>
        <w:tc>
          <w:tcPr>
            <w:tcW w:w="4710" w:type="dxa"/>
          </w:tcPr>
          <w:p w:rsidR="00DD1E6A" w:rsidRDefault="00B11D59">
            <w:pPr>
              <w:spacing w:before="60" w:after="60"/>
            </w:pPr>
            <w:r>
              <w:t xml:space="preserve">Est.CN.1.1.1. Est.CN.1.1.2.  Est.CN.1.1.3. Busca información concreta sobre hechos naturales de su entorno más próximo; utilizando medios de observación directa (lupa, lupa binocular…) y consultando documentos escritos sencillos, imágenes y gráficos; lo comunica oralmente, con ayuda. </w:t>
            </w:r>
          </w:p>
        </w:tc>
        <w:tc>
          <w:tcPr>
            <w:tcW w:w="1277" w:type="dxa"/>
            <w:vAlign w:val="center"/>
          </w:tcPr>
          <w:p w:rsidR="00DD1E6A" w:rsidRDefault="00B11D59">
            <w:pPr>
              <w:spacing w:before="60" w:after="60" w:line="360" w:lineRule="auto"/>
            </w:pPr>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Crti.CN.1.3. Comunicar de forma oral los resultados obtenidos tras la realización de diversas experiencias.</w:t>
            </w:r>
          </w:p>
        </w:tc>
        <w:tc>
          <w:tcPr>
            <w:tcW w:w="4710" w:type="dxa"/>
          </w:tcPr>
          <w:p w:rsidR="00DD1E6A" w:rsidRDefault="00B11D59">
            <w:pPr>
              <w:spacing w:before="60" w:after="60"/>
            </w:pPr>
            <w:r>
              <w:t xml:space="preserve">Est.CN.1.3.1. </w:t>
            </w:r>
            <w:r>
              <w:rPr>
                <w:u w:val="single"/>
              </w:rPr>
              <w:t>Est.CN.1.3.2. Expone oralmente, de forma pautada, experiencias y tareas utilizando con claridad y adecuación al vocabulario específico trabajado.</w:t>
            </w:r>
          </w:p>
        </w:tc>
        <w:tc>
          <w:tcPr>
            <w:tcW w:w="1277" w:type="dxa"/>
          </w:tcPr>
          <w:p w:rsidR="00DD1E6A" w:rsidRDefault="00B11D59">
            <w:r>
              <w:t>3,448 %</w:t>
            </w:r>
          </w:p>
        </w:tc>
      </w:tr>
      <w:tr w:rsidR="00DD1E6A">
        <w:trPr>
          <w:trHeight w:val="1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Crti.CN.1.4. Trabajar, con la ayuda del docente, de forma cooperativa, cuidando y utilizando las herramientas y materiales empleados en el proyecto de aprendizaje, de manera y segura.</w:t>
            </w:r>
          </w:p>
        </w:tc>
        <w:tc>
          <w:tcPr>
            <w:tcW w:w="4710" w:type="dxa"/>
          </w:tcPr>
          <w:p w:rsidR="00DD1E6A" w:rsidRDefault="00B11D59">
            <w:pPr>
              <w:spacing w:before="60" w:after="60"/>
            </w:pPr>
            <w:r>
              <w:t>Est.CN.1.4.2. Se inicia, con la ayuda del docente, en el cocimiento del uso adecuado teórico de las tecnologías de la información y la comunicación como recurso de ocio.</w:t>
            </w:r>
          </w:p>
        </w:tc>
        <w:tc>
          <w:tcPr>
            <w:tcW w:w="1277" w:type="dxa"/>
            <w:vMerge w:val="restart"/>
          </w:tcPr>
          <w:p w:rsidR="00DD1E6A" w:rsidRDefault="00B11D59">
            <w:r>
              <w:t>3,448 %</w:t>
            </w:r>
          </w:p>
        </w:tc>
      </w:tr>
      <w:tr w:rsidR="00DD1E6A">
        <w:trPr>
          <w:trHeight w:val="1339"/>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Est.CN.1.4.6. Conoce, cuida y utiliza los instrumentos y materiales de manera segura.</w:t>
            </w:r>
          </w:p>
        </w:tc>
        <w:tc>
          <w:tcPr>
            <w:tcW w:w="1277" w:type="dxa"/>
            <w:vMerge/>
          </w:tcPr>
          <w:p w:rsidR="00DD1E6A" w:rsidRDefault="00DD1E6A">
            <w:pPr>
              <w:widowControl w:val="0"/>
              <w:pBdr>
                <w:top w:val="nil"/>
                <w:left w:val="nil"/>
                <w:bottom w:val="nil"/>
                <w:right w:val="nil"/>
                <w:between w:val="nil"/>
              </w:pBdr>
            </w:pP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ind w:left="720"/>
            </w:pPr>
            <w:r>
              <w:t>Crti.CN.1.5. Realizar proyectos y experiencias sencillas con ayuda.</w:t>
            </w:r>
          </w:p>
        </w:tc>
        <w:tc>
          <w:tcPr>
            <w:tcW w:w="4710" w:type="dxa"/>
          </w:tcPr>
          <w:p w:rsidR="00DD1E6A" w:rsidRDefault="00B11D59">
            <w:pPr>
              <w:spacing w:before="60" w:after="60"/>
            </w:pPr>
            <w:r>
              <w:t xml:space="preserve">Est.CN.1.4.4., Est.CN.1.4.51., Est.CN.1.5.1., </w:t>
            </w:r>
            <w:r>
              <w:rPr>
                <w:u w:val="single"/>
              </w:rPr>
              <w:t>Est.CN.1.5.2., Realiza con ayuda, de forma individual o en equipo, experiencias, tareas sencillas y proyectos sobre el ser humano, la salud, los seres vivos…; presentando las tareas de manera clara y limpia.</w:t>
            </w:r>
          </w:p>
        </w:tc>
        <w:tc>
          <w:tcPr>
            <w:tcW w:w="1277" w:type="dxa"/>
          </w:tcPr>
          <w:p w:rsidR="00DD1E6A" w:rsidRDefault="00B11D59">
            <w:r>
              <w:t>3,448 %</w:t>
            </w:r>
          </w:p>
        </w:tc>
      </w:tr>
      <w:tr w:rsidR="00DD1E6A">
        <w:trPr>
          <w:trHeight w:val="340"/>
          <w:jc w:val="center"/>
        </w:trPr>
        <w:tc>
          <w:tcPr>
            <w:tcW w:w="977" w:type="dxa"/>
            <w:vMerge w:val="restart"/>
            <w:vAlign w:val="center"/>
          </w:tcPr>
          <w:p w:rsidR="00DD1E6A" w:rsidRDefault="00B11D59">
            <w:pPr>
              <w:jc w:val="center"/>
            </w:pPr>
            <w:r>
              <w:t>BLOQUE 2:  EL SER HUMANO Y LA SALUD</w:t>
            </w:r>
          </w:p>
        </w:tc>
        <w:tc>
          <w:tcPr>
            <w:tcW w:w="3471" w:type="dxa"/>
          </w:tcPr>
          <w:p w:rsidR="00DD1E6A" w:rsidRDefault="00B11D59">
            <w:pPr>
              <w:spacing w:before="60" w:after="60"/>
            </w:pPr>
            <w:r>
              <w:t xml:space="preserve">Crti.CN.2.1. Identificar y localizar algunos de los principales órganos implicados en la realización de las funciones vitales del cuerpo humano. </w:t>
            </w:r>
          </w:p>
          <w:p w:rsidR="00DD1E6A" w:rsidRDefault="00DD1E6A">
            <w:pPr>
              <w:spacing w:before="60" w:after="60"/>
            </w:pPr>
          </w:p>
        </w:tc>
        <w:tc>
          <w:tcPr>
            <w:tcW w:w="4710" w:type="dxa"/>
          </w:tcPr>
          <w:p w:rsidR="00DD1E6A" w:rsidRDefault="00B11D59">
            <w:pPr>
              <w:spacing w:before="60" w:after="60"/>
              <w:rPr>
                <w:u w:val="single"/>
              </w:rPr>
            </w:pPr>
            <w:r>
              <w:rPr>
                <w:u w:val="single"/>
              </w:rPr>
              <w:t>Est.CN.2.1.1. Identifica y localiza, con ayuda, algunos de los principales órganos implicados en la realización de las funciones vitales del cuerpo humano: relación (órganos de los sentidos, sistema nervioso, aparato locomotor…).</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Crti.CN.2.3. Relacionar determinadas prácticas de vida con el adecuado funcionamiento de algunos órganos de su cuerpo.</w:t>
            </w:r>
          </w:p>
        </w:tc>
        <w:tc>
          <w:tcPr>
            <w:tcW w:w="4710" w:type="dxa"/>
          </w:tcPr>
          <w:p w:rsidR="00DD1E6A" w:rsidRDefault="00B11D59">
            <w:pPr>
              <w:spacing w:before="60" w:after="60"/>
            </w:pPr>
            <w:r>
              <w:t xml:space="preserve">Est.CN.2.3.1. Est.CN.2.3.2. Est.CN.2.3.3. Est.CN.2.3.4. Conoce, identifica y adopta, habitualmente, hábitos saludables para prevenir enfermedades en el ámbito familiar y escolar. </w:t>
            </w:r>
          </w:p>
        </w:tc>
        <w:tc>
          <w:tcPr>
            <w:tcW w:w="1277" w:type="dxa"/>
          </w:tcPr>
          <w:p w:rsidR="00DD1E6A" w:rsidRDefault="00B11D59">
            <w:r>
              <w:t>3,448 %</w:t>
            </w:r>
          </w:p>
        </w:tc>
      </w:tr>
      <w:tr w:rsidR="00DD1E6A">
        <w:trPr>
          <w:trHeight w:val="494"/>
          <w:jc w:val="center"/>
        </w:trPr>
        <w:tc>
          <w:tcPr>
            <w:tcW w:w="977" w:type="dxa"/>
            <w:vMerge w:val="restart"/>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 xml:space="preserve">Est.CN.2.3.8. Identifica emociones y sentimientos propios, de sus compañeros y de los adultos. </w:t>
            </w:r>
          </w:p>
        </w:tc>
        <w:tc>
          <w:tcPr>
            <w:tcW w:w="1277" w:type="dxa"/>
          </w:tcPr>
          <w:p w:rsidR="00DD1E6A" w:rsidRDefault="00B11D59">
            <w:r>
              <w:t>3,448 %</w:t>
            </w:r>
          </w:p>
        </w:tc>
      </w:tr>
      <w:tr w:rsidR="00DD1E6A">
        <w:trPr>
          <w:trHeight w:val="494"/>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Est.CN.2.3.9. Conoce y aplica, con ayuda y de forma muy guiada, estrategias para estudiar y trabajar de manera eficaz (por ejemplo: palabras clave, título…).</w:t>
            </w:r>
          </w:p>
        </w:tc>
        <w:tc>
          <w:tcPr>
            <w:tcW w:w="1277" w:type="dxa"/>
          </w:tcPr>
          <w:p w:rsidR="00DD1E6A" w:rsidRDefault="00B11D59">
            <w:r>
              <w:t>3,448 %</w:t>
            </w:r>
          </w:p>
        </w:tc>
      </w:tr>
      <w:tr w:rsidR="00DD1E6A">
        <w:trPr>
          <w:trHeight w:val="340"/>
          <w:jc w:val="center"/>
        </w:trPr>
        <w:tc>
          <w:tcPr>
            <w:tcW w:w="977" w:type="dxa"/>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rPr>
                <w:u w:val="single"/>
              </w:rPr>
              <w:t>Est.CN.2.3.12. Manifiesta cierta autonomía en la ejecución de acciones y tareas sencillas.</w:t>
            </w:r>
          </w:p>
        </w:tc>
        <w:tc>
          <w:tcPr>
            <w:tcW w:w="1277" w:type="dxa"/>
          </w:tcPr>
          <w:p w:rsidR="00DD1E6A" w:rsidRDefault="00B11D59">
            <w:r>
              <w:t>3,448 %</w:t>
            </w:r>
          </w:p>
        </w:tc>
      </w:tr>
      <w:tr w:rsidR="00DD1E6A">
        <w:trPr>
          <w:trHeight w:val="340"/>
          <w:jc w:val="center"/>
        </w:trPr>
        <w:tc>
          <w:tcPr>
            <w:tcW w:w="977" w:type="dxa"/>
            <w:vMerge w:val="restart"/>
            <w:vAlign w:val="center"/>
          </w:tcPr>
          <w:p w:rsidR="00DD1E6A" w:rsidRDefault="00B11D59">
            <w:r>
              <w:t>BLOQUE 3: LOS SERES VIVOS</w:t>
            </w:r>
          </w:p>
        </w:tc>
        <w:tc>
          <w:tcPr>
            <w:tcW w:w="3471" w:type="dxa"/>
            <w:vMerge w:val="restart"/>
          </w:tcPr>
          <w:p w:rsidR="00DD1E6A" w:rsidRDefault="00B11D59">
            <w:pPr>
              <w:spacing w:before="60" w:after="60"/>
            </w:pPr>
            <w:r>
              <w:t xml:space="preserve">Crti.CN.3.1. Conocer la estructura de los seres vivos. </w:t>
            </w:r>
          </w:p>
        </w:tc>
        <w:tc>
          <w:tcPr>
            <w:tcW w:w="4710" w:type="dxa"/>
          </w:tcPr>
          <w:p w:rsidR="00DD1E6A" w:rsidRDefault="00B11D59">
            <w:pPr>
              <w:spacing w:before="60" w:after="60"/>
              <w:rPr>
                <w:u w:val="single"/>
              </w:rPr>
            </w:pPr>
            <w:r>
              <w:rPr>
                <w:u w:val="single"/>
              </w:rPr>
              <w:t xml:space="preserve">Est.CN.3.1.1. Identifica, con la ayuda del docente, las diferencias básicas entre seres vivos y seres inertes. </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Est.CN.3.1.2. Conoce e identifica, con la ayuda del docente, las principales partes de la estructura de los seres vivos.</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Crti.CN.3.2. Conocer diferentes niveles de clasificación de los seres vivos (animales y plantas), atendiendo a sus características básicas.</w:t>
            </w:r>
          </w:p>
        </w:tc>
        <w:tc>
          <w:tcPr>
            <w:tcW w:w="4710" w:type="dxa"/>
          </w:tcPr>
          <w:p w:rsidR="00DD1E6A" w:rsidRDefault="00B11D59">
            <w:pPr>
              <w:spacing w:before="60" w:after="60"/>
            </w:pPr>
            <w:r>
              <w:t>Est.CN.3.2.1. Est.CN.3.2.2. Est.CN. 3.2.3. Est.CN 3.2.4. Observa directa e indirectamente, y conoce múltiples formas de vida animal y vegetal de su entorno más cercano (hogar, escuela…).</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Crti.CN.3.3. Conocer los componentes de un ecosistema, e identificar algunas relaciones que se establecen entre ellos.</w:t>
            </w:r>
          </w:p>
        </w:tc>
        <w:tc>
          <w:tcPr>
            <w:tcW w:w="4710" w:type="dxa"/>
          </w:tcPr>
          <w:p w:rsidR="00DD1E6A" w:rsidRDefault="00B11D59">
            <w:pPr>
              <w:spacing w:before="60" w:after="60"/>
            </w:pPr>
            <w:r>
              <w:t xml:space="preserve">Est.CN.3.3.1. Identifica y explica las relaciones entre los seres vivos: cadenas alimentarias. </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rPr>
                <w:u w:val="single"/>
              </w:rPr>
            </w:pPr>
            <w:r>
              <w:rPr>
                <w:u w:val="single"/>
              </w:rPr>
              <w:t>Est.CN.3.3.4. Reconoce en dibujos, fotografías, videos…  las plantas y animales de su entorno.</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Est.CN.3.3.5. Conoce hábitats de los seres vivos de su entorno próximo (hogar, escuela…).</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Crti.CN.3.4. Respetar las normas de uso y seguridad y de los materiales de trabajo, mostrando interés por la observación y el estudio de los seres vivos, y hábitos de respeto y cuidado hacia los seres vivos.</w:t>
            </w:r>
          </w:p>
        </w:tc>
        <w:tc>
          <w:tcPr>
            <w:tcW w:w="4710" w:type="dxa"/>
          </w:tcPr>
          <w:p w:rsidR="00DD1E6A" w:rsidRDefault="00B11D59">
            <w:pPr>
              <w:spacing w:before="60" w:after="60"/>
              <w:rPr>
                <w:u w:val="single"/>
              </w:rPr>
            </w:pPr>
            <w:r>
              <w:rPr>
                <w:u w:val="single"/>
              </w:rPr>
              <w:t xml:space="preserve">Est.CN.3.4.1. Muestra conductas de respeto y cuidado hacia los seres vivos de su entorno próximo. </w:t>
            </w:r>
          </w:p>
        </w:tc>
        <w:tc>
          <w:tcPr>
            <w:tcW w:w="1277" w:type="dxa"/>
          </w:tcPr>
          <w:p w:rsidR="00DD1E6A" w:rsidRDefault="00B11D59">
            <w:r>
              <w:t>3,448 %</w:t>
            </w:r>
          </w:p>
        </w:tc>
      </w:tr>
      <w:tr w:rsidR="00DD1E6A">
        <w:trPr>
          <w:trHeight w:val="98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 xml:space="preserve">Est.CN.3.4.4. Observa algún proceso asociado a la vida de los seres vivos, comunicando de manera oral los resultados. </w:t>
            </w:r>
          </w:p>
        </w:tc>
        <w:tc>
          <w:tcPr>
            <w:tcW w:w="1277" w:type="dxa"/>
          </w:tcPr>
          <w:p w:rsidR="00DD1E6A" w:rsidRDefault="00B11D59">
            <w:r>
              <w:t>3,448 %</w:t>
            </w:r>
          </w:p>
        </w:tc>
      </w:tr>
      <w:tr w:rsidR="00DD1E6A">
        <w:trPr>
          <w:trHeight w:val="979"/>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Est.CN.3.4.5. Conoce las normas básicas de uso y se inicia en el cuidado de los instrumentos de observación y los materiales de trabajo.</w:t>
            </w:r>
          </w:p>
        </w:tc>
        <w:tc>
          <w:tcPr>
            <w:tcW w:w="1277" w:type="dxa"/>
          </w:tcPr>
          <w:p w:rsidR="00DD1E6A" w:rsidRDefault="00B11D59">
            <w:r>
              <w:t>3,448 %</w:t>
            </w:r>
          </w:p>
        </w:tc>
      </w:tr>
      <w:tr w:rsidR="00DD1E6A">
        <w:trPr>
          <w:trHeight w:val="340"/>
          <w:jc w:val="center"/>
        </w:trPr>
        <w:tc>
          <w:tcPr>
            <w:tcW w:w="977" w:type="dxa"/>
            <w:vMerge w:val="restart"/>
            <w:vAlign w:val="center"/>
          </w:tcPr>
          <w:p w:rsidR="00DD1E6A" w:rsidRDefault="00B11D59">
            <w:pPr>
              <w:jc w:val="center"/>
            </w:pPr>
            <w:r>
              <w:t>BLOQUE 4: MATERIA  Y ENERGÍA</w:t>
            </w:r>
          </w:p>
        </w:tc>
        <w:tc>
          <w:tcPr>
            <w:tcW w:w="3471" w:type="dxa"/>
          </w:tcPr>
          <w:p w:rsidR="00DD1E6A" w:rsidRDefault="00B11D59">
            <w:pPr>
              <w:spacing w:before="60" w:after="60"/>
            </w:pPr>
            <w:r>
              <w:t xml:space="preserve">Crti.CN.4.1. Observar e identificar materiales por sus propiedades. </w:t>
            </w:r>
          </w:p>
        </w:tc>
        <w:tc>
          <w:tcPr>
            <w:tcW w:w="4710" w:type="dxa"/>
          </w:tcPr>
          <w:p w:rsidR="00DD1E6A" w:rsidRDefault="00B11D59">
            <w:pPr>
              <w:spacing w:before="60" w:after="60"/>
              <w:rPr>
                <w:u w:val="single"/>
              </w:rPr>
            </w:pPr>
            <w:r>
              <w:rPr>
                <w:u w:val="single"/>
              </w:rPr>
              <w:t>Est.CN.4.1.1. Observa e identifica algunos materiales fijándose en sus propiedades elementales: olor, sabor, textura, color…</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rPr>
                <w:highlight w:val="yellow"/>
              </w:rPr>
            </w:pPr>
            <w:r>
              <w:t>Crti.CN.4.2. Conocer un procedimiento para medir su masa.</w:t>
            </w:r>
          </w:p>
        </w:tc>
        <w:tc>
          <w:tcPr>
            <w:tcW w:w="4710" w:type="dxa"/>
          </w:tcPr>
          <w:p w:rsidR="00DD1E6A" w:rsidRDefault="00B11D59">
            <w:pPr>
              <w:spacing w:before="60" w:after="60"/>
              <w:rPr>
                <w:highlight w:val="yellow"/>
              </w:rPr>
            </w:pPr>
            <w:r>
              <w:t>Est.CN.4.2.1. Utiliza la báscula para pesarse.</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val="restart"/>
          </w:tcPr>
          <w:p w:rsidR="00DD1E6A" w:rsidRDefault="00B11D59">
            <w:pPr>
              <w:spacing w:before="60" w:after="60"/>
            </w:pPr>
            <w:r>
              <w:t xml:space="preserve">Crti.CN.4.4. Planificar y realizar sencillas investigaciones. </w:t>
            </w:r>
          </w:p>
        </w:tc>
        <w:tc>
          <w:tcPr>
            <w:tcW w:w="4710" w:type="dxa"/>
          </w:tcPr>
          <w:p w:rsidR="00DD1E6A" w:rsidRDefault="00B11D59">
            <w:pPr>
              <w:spacing w:before="60" w:after="60"/>
            </w:pPr>
            <w:r>
              <w:t>Est.CN.4.4.1. Planifica y realiza, con la ayuda del docente, sencillas experiencias y observa cambios en el movimiento de los cuerpos por efecto de las fuerzas.</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tabs>
                <w:tab w:val="center" w:pos="4252"/>
                <w:tab w:val="right" w:pos="8504"/>
              </w:tabs>
              <w:spacing w:before="60" w:after="60"/>
            </w:pPr>
            <w:r>
              <w:t>Est.CN.4.4.2. Identifica alguna característica de las energías: lumínica, sonora, eléctrica, térmica.</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tabs>
                <w:tab w:val="center" w:pos="4252"/>
                <w:tab w:val="right" w:pos="8504"/>
              </w:tabs>
              <w:spacing w:before="60" w:after="60"/>
            </w:pPr>
            <w:r>
              <w:t>Est.CN.4.4.3. Conoce las energías no renovables.</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Crti.CN.4.5. Realizar, con el apoyo docente, experiencias sencillas sobre diferentes fenómenos físicos de la materia.</w:t>
            </w:r>
          </w:p>
        </w:tc>
        <w:tc>
          <w:tcPr>
            <w:tcW w:w="4710" w:type="dxa"/>
          </w:tcPr>
          <w:p w:rsidR="00DD1E6A" w:rsidRDefault="00B11D59">
            <w:pPr>
              <w:tabs>
                <w:tab w:val="center" w:pos="4252"/>
                <w:tab w:val="right" w:pos="8504"/>
              </w:tabs>
              <w:spacing w:before="60" w:after="60"/>
            </w:pPr>
            <w:r>
              <w:t>Est.CN.4.5.6. Realiza experiencias sobre el cambio de estado (sólido-líquido).</w:t>
            </w:r>
          </w:p>
        </w:tc>
        <w:tc>
          <w:tcPr>
            <w:tcW w:w="1277" w:type="dxa"/>
          </w:tcPr>
          <w:p w:rsidR="00DD1E6A" w:rsidRDefault="00B11D59">
            <w:r>
              <w:t>3,448 %</w:t>
            </w:r>
          </w:p>
        </w:tc>
      </w:tr>
      <w:tr w:rsidR="00DD1E6A">
        <w:trPr>
          <w:trHeight w:val="340"/>
          <w:jc w:val="center"/>
        </w:trPr>
        <w:tc>
          <w:tcPr>
            <w:tcW w:w="977" w:type="dxa"/>
            <w:vMerge w:val="restart"/>
            <w:vAlign w:val="center"/>
          </w:tcPr>
          <w:p w:rsidR="00DD1E6A" w:rsidRDefault="00B11D59">
            <w:pPr>
              <w:jc w:val="center"/>
            </w:pPr>
            <w:r>
              <w:t>BLOQUE 5:  LA TECNOLOGÍA, OBJETOS Y MÁQUINAS</w:t>
            </w:r>
          </w:p>
        </w:tc>
        <w:tc>
          <w:tcPr>
            <w:tcW w:w="3471" w:type="dxa"/>
            <w:vMerge w:val="restart"/>
          </w:tcPr>
          <w:p w:rsidR="00DD1E6A" w:rsidRDefault="00B11D59">
            <w:pPr>
              <w:spacing w:before="60" w:after="60"/>
            </w:pPr>
            <w:r>
              <w:t>Crti.CN.5.1. Conocer diferentes máquinas.</w:t>
            </w:r>
          </w:p>
        </w:tc>
        <w:tc>
          <w:tcPr>
            <w:tcW w:w="4710" w:type="dxa"/>
          </w:tcPr>
          <w:p w:rsidR="00DD1E6A" w:rsidRDefault="00B11D59">
            <w:pPr>
              <w:spacing w:before="60" w:after="60"/>
              <w:rPr>
                <w:u w:val="single"/>
              </w:rPr>
            </w:pPr>
            <w:r>
              <w:rPr>
                <w:u w:val="single"/>
              </w:rPr>
              <w:t>Est.CN.5.1.1. Identifica diferentes máquinas del barrio.</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t xml:space="preserve">Est.CN.5.1.3. Observa e identifica alguna de las aplicaciones de las máquinas del entorno del barrio y su utilidad para facilitar las actividades cotidianas. </w:t>
            </w:r>
          </w:p>
        </w:tc>
        <w:tc>
          <w:tcPr>
            <w:tcW w:w="1277" w:type="dxa"/>
          </w:tcPr>
          <w:p w:rsidR="00DD1E6A" w:rsidRDefault="00B11D59">
            <w:r>
              <w:t>3,448 %</w:t>
            </w:r>
          </w:p>
        </w:tc>
      </w:tr>
      <w:tr w:rsidR="00DD1E6A">
        <w:trPr>
          <w:trHeight w:val="340"/>
          <w:jc w:val="center"/>
        </w:trPr>
        <w:tc>
          <w:tcPr>
            <w:tcW w:w="977"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pPr>
            <w:r>
              <w:t>Crti.CN.5.2. Montar y desmontar estructuras sencillas.</w:t>
            </w:r>
          </w:p>
          <w:p w:rsidR="00DD1E6A" w:rsidRDefault="00DD1E6A">
            <w:pPr>
              <w:spacing w:before="60" w:after="60"/>
            </w:pPr>
          </w:p>
        </w:tc>
        <w:tc>
          <w:tcPr>
            <w:tcW w:w="4710" w:type="dxa"/>
          </w:tcPr>
          <w:p w:rsidR="00DD1E6A" w:rsidRDefault="00B11D59">
            <w:pPr>
              <w:spacing w:before="60" w:after="60"/>
            </w:pPr>
            <w:r>
              <w:t>Est.CN.5.2.1.Realiza el montaje y desmontaje de piezas con un modelo dado.</w:t>
            </w:r>
          </w:p>
        </w:tc>
        <w:tc>
          <w:tcPr>
            <w:tcW w:w="1277" w:type="dxa"/>
          </w:tcPr>
          <w:p w:rsidR="00DD1E6A" w:rsidRDefault="00B11D59">
            <w:r>
              <w:t>3,448 %</w:t>
            </w:r>
          </w:p>
        </w:tc>
      </w:tr>
    </w:tbl>
    <w:p w:rsidR="00DD1E6A" w:rsidRDefault="00DD1E6A">
      <w:pPr>
        <w:jc w:val="both"/>
        <w:rPr>
          <w:color w:val="FF0000"/>
        </w:rPr>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pPr>
    </w:p>
    <w:p w:rsidR="00DD1E6A" w:rsidRDefault="00DD1E6A">
      <w:pPr>
        <w:jc w:val="both"/>
        <w:sectPr w:rsidR="00DD1E6A">
          <w:pgSz w:w="11906" w:h="16838"/>
          <w:pgMar w:top="1417" w:right="1701" w:bottom="1417" w:left="1701" w:header="708" w:footer="708" w:gutter="0"/>
          <w:cols w:space="720"/>
        </w:sectPr>
      </w:pPr>
    </w:p>
    <w:p w:rsidR="00DD1E6A" w:rsidRDefault="00DD1E6A">
      <w:pPr>
        <w:jc w:val="both"/>
      </w:pPr>
    </w:p>
    <w:p w:rsidR="00DD1E6A" w:rsidRDefault="00B11D59">
      <w:pPr>
        <w:pBdr>
          <w:top w:val="nil"/>
          <w:left w:val="nil"/>
          <w:bottom w:val="nil"/>
          <w:right w:val="nil"/>
          <w:between w:val="nil"/>
        </w:pBdr>
        <w:rPr>
          <w:b/>
          <w:color w:val="000000"/>
        </w:rPr>
      </w:pPr>
      <w:r>
        <w:rPr>
          <w:b/>
          <w:color w:val="000000"/>
        </w:rPr>
        <w:t>3-Aprendizajes mínimos (imprescindibles).</w:t>
      </w:r>
    </w:p>
    <w:p w:rsidR="00DD1E6A" w:rsidRDefault="00DD1E6A">
      <w:pPr>
        <w:pBdr>
          <w:top w:val="nil"/>
          <w:left w:val="nil"/>
          <w:bottom w:val="nil"/>
          <w:right w:val="nil"/>
          <w:between w:val="nil"/>
        </w:pBdr>
        <w:rPr>
          <w:b/>
          <w:color w:val="000000"/>
        </w:rPr>
      </w:pPr>
    </w:p>
    <w:tbl>
      <w:tblPr>
        <w:tblStyle w:val="a5"/>
        <w:tblW w:w="125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
        <w:gridCol w:w="3471"/>
        <w:gridCol w:w="4710"/>
        <w:gridCol w:w="1277"/>
        <w:gridCol w:w="850"/>
        <w:gridCol w:w="846"/>
        <w:gridCol w:w="842"/>
      </w:tblGrid>
      <w:tr w:rsidR="00DD1E6A">
        <w:trPr>
          <w:cantSplit/>
          <w:trHeight w:val="417"/>
          <w:tblHeader/>
          <w:jc w:val="center"/>
        </w:trPr>
        <w:tc>
          <w:tcPr>
            <w:tcW w:w="528" w:type="dxa"/>
            <w:vMerge w:val="restart"/>
            <w:shd w:val="clear" w:color="auto" w:fill="auto"/>
            <w:vAlign w:val="center"/>
          </w:tcPr>
          <w:p w:rsidR="00DD1E6A" w:rsidRDefault="00B11D59">
            <w:pPr>
              <w:jc w:val="center"/>
              <w:rPr>
                <w:b/>
              </w:rPr>
            </w:pPr>
            <w:r>
              <w:rPr>
                <w:b/>
              </w:rPr>
              <w:t>BLOQUE</w:t>
            </w:r>
          </w:p>
        </w:tc>
        <w:tc>
          <w:tcPr>
            <w:tcW w:w="3471" w:type="dxa"/>
            <w:vMerge w:val="restart"/>
            <w:shd w:val="clear" w:color="auto" w:fill="auto"/>
            <w:vAlign w:val="center"/>
          </w:tcPr>
          <w:p w:rsidR="00DD1E6A" w:rsidRDefault="00B11D59">
            <w:pPr>
              <w:jc w:val="center"/>
              <w:rPr>
                <w:b/>
              </w:rPr>
            </w:pPr>
            <w:r>
              <w:rPr>
                <w:b/>
              </w:rPr>
              <w:t>CRITERIOS DE EVALUACIÓN</w:t>
            </w:r>
          </w:p>
        </w:tc>
        <w:tc>
          <w:tcPr>
            <w:tcW w:w="4710" w:type="dxa"/>
            <w:vMerge w:val="restart"/>
            <w:shd w:val="clear" w:color="auto" w:fill="auto"/>
            <w:vAlign w:val="center"/>
          </w:tcPr>
          <w:p w:rsidR="00DD1E6A" w:rsidRDefault="00B11D59">
            <w:pPr>
              <w:jc w:val="center"/>
              <w:rPr>
                <w:b/>
              </w:rPr>
            </w:pPr>
            <w:r>
              <w:rPr>
                <w:b/>
              </w:rPr>
              <w:t>ESTÁNDARES DE APRENDIZAJE</w:t>
            </w:r>
          </w:p>
        </w:tc>
        <w:tc>
          <w:tcPr>
            <w:tcW w:w="1277" w:type="dxa"/>
            <w:vMerge w:val="restart"/>
            <w:shd w:val="clear" w:color="auto" w:fill="auto"/>
            <w:vAlign w:val="center"/>
          </w:tcPr>
          <w:p w:rsidR="00DD1E6A" w:rsidRDefault="00B11D59">
            <w:pPr>
              <w:jc w:val="center"/>
              <w:rPr>
                <w:b/>
              </w:rPr>
            </w:pPr>
            <w:r>
              <w:rPr>
                <w:b/>
              </w:rPr>
              <w:t>C.CLAVE</w:t>
            </w:r>
          </w:p>
        </w:tc>
        <w:tc>
          <w:tcPr>
            <w:tcW w:w="2538" w:type="dxa"/>
            <w:gridSpan w:val="3"/>
            <w:shd w:val="clear" w:color="auto" w:fill="auto"/>
            <w:vAlign w:val="center"/>
          </w:tcPr>
          <w:p w:rsidR="00DD1E6A" w:rsidRDefault="00B11D59">
            <w:pPr>
              <w:jc w:val="center"/>
              <w:rPr>
                <w:b/>
              </w:rPr>
            </w:pPr>
            <w:r>
              <w:rPr>
                <w:b/>
              </w:rPr>
              <w:t>TEMPORALIZACIÓN</w:t>
            </w:r>
          </w:p>
        </w:tc>
      </w:tr>
      <w:tr w:rsidR="00DD1E6A">
        <w:trPr>
          <w:trHeight w:val="692"/>
          <w:tblHeader/>
          <w:jc w:val="center"/>
        </w:trPr>
        <w:tc>
          <w:tcPr>
            <w:tcW w:w="528" w:type="dxa"/>
            <w:vMerge/>
            <w:shd w:val="clear" w:color="auto" w:fill="auto"/>
            <w:vAlign w:val="center"/>
          </w:tcPr>
          <w:p w:rsidR="00DD1E6A" w:rsidRDefault="00DD1E6A">
            <w:pPr>
              <w:widowControl w:val="0"/>
              <w:pBdr>
                <w:top w:val="nil"/>
                <w:left w:val="nil"/>
                <w:bottom w:val="nil"/>
                <w:right w:val="nil"/>
                <w:between w:val="nil"/>
              </w:pBdr>
              <w:rPr>
                <w:b/>
              </w:rPr>
            </w:pPr>
          </w:p>
        </w:tc>
        <w:tc>
          <w:tcPr>
            <w:tcW w:w="3471" w:type="dxa"/>
            <w:vMerge/>
            <w:shd w:val="clear" w:color="auto" w:fill="auto"/>
            <w:vAlign w:val="center"/>
          </w:tcPr>
          <w:p w:rsidR="00DD1E6A" w:rsidRDefault="00DD1E6A">
            <w:pPr>
              <w:widowControl w:val="0"/>
              <w:pBdr>
                <w:top w:val="nil"/>
                <w:left w:val="nil"/>
                <w:bottom w:val="nil"/>
                <w:right w:val="nil"/>
                <w:between w:val="nil"/>
              </w:pBdr>
              <w:rPr>
                <w:b/>
              </w:rPr>
            </w:pPr>
          </w:p>
        </w:tc>
        <w:tc>
          <w:tcPr>
            <w:tcW w:w="4710" w:type="dxa"/>
            <w:vMerge/>
            <w:shd w:val="clear" w:color="auto" w:fill="auto"/>
            <w:vAlign w:val="center"/>
          </w:tcPr>
          <w:p w:rsidR="00DD1E6A" w:rsidRDefault="00DD1E6A">
            <w:pPr>
              <w:widowControl w:val="0"/>
              <w:pBdr>
                <w:top w:val="nil"/>
                <w:left w:val="nil"/>
                <w:bottom w:val="nil"/>
                <w:right w:val="nil"/>
                <w:between w:val="nil"/>
              </w:pBdr>
              <w:rPr>
                <w:b/>
              </w:rPr>
            </w:pPr>
          </w:p>
        </w:tc>
        <w:tc>
          <w:tcPr>
            <w:tcW w:w="1277" w:type="dxa"/>
            <w:vMerge/>
            <w:shd w:val="clear" w:color="auto" w:fill="auto"/>
            <w:vAlign w:val="center"/>
          </w:tcPr>
          <w:p w:rsidR="00DD1E6A" w:rsidRDefault="00DD1E6A">
            <w:pPr>
              <w:widowControl w:val="0"/>
              <w:pBdr>
                <w:top w:val="nil"/>
                <w:left w:val="nil"/>
                <w:bottom w:val="nil"/>
                <w:right w:val="nil"/>
                <w:between w:val="nil"/>
              </w:pBdr>
              <w:rPr>
                <w:b/>
              </w:rPr>
            </w:pPr>
          </w:p>
        </w:tc>
        <w:tc>
          <w:tcPr>
            <w:tcW w:w="850" w:type="dxa"/>
            <w:shd w:val="clear" w:color="auto" w:fill="auto"/>
            <w:vAlign w:val="center"/>
          </w:tcPr>
          <w:p w:rsidR="00DD1E6A" w:rsidRDefault="00B11D59">
            <w:pPr>
              <w:jc w:val="center"/>
              <w:rPr>
                <w:b/>
              </w:rPr>
            </w:pPr>
            <w:r>
              <w:rPr>
                <w:b/>
              </w:rPr>
              <w:t>1º EV.</w:t>
            </w:r>
          </w:p>
        </w:tc>
        <w:tc>
          <w:tcPr>
            <w:tcW w:w="846" w:type="dxa"/>
            <w:shd w:val="clear" w:color="auto" w:fill="auto"/>
            <w:vAlign w:val="center"/>
          </w:tcPr>
          <w:p w:rsidR="00DD1E6A" w:rsidRDefault="00B11D59">
            <w:pPr>
              <w:jc w:val="center"/>
              <w:rPr>
                <w:b/>
              </w:rPr>
            </w:pPr>
            <w:r>
              <w:rPr>
                <w:b/>
              </w:rPr>
              <w:t>2º EV.</w:t>
            </w:r>
          </w:p>
        </w:tc>
        <w:tc>
          <w:tcPr>
            <w:tcW w:w="842" w:type="dxa"/>
            <w:shd w:val="clear" w:color="auto" w:fill="auto"/>
            <w:vAlign w:val="center"/>
          </w:tcPr>
          <w:p w:rsidR="00DD1E6A" w:rsidRDefault="00B11D59">
            <w:pPr>
              <w:jc w:val="center"/>
              <w:rPr>
                <w:b/>
              </w:rPr>
            </w:pPr>
            <w:r>
              <w:rPr>
                <w:b/>
              </w:rPr>
              <w:t>3º EV.</w:t>
            </w:r>
          </w:p>
        </w:tc>
      </w:tr>
      <w:tr w:rsidR="00DD1E6A">
        <w:trPr>
          <w:trHeight w:val="340"/>
          <w:jc w:val="center"/>
        </w:trPr>
        <w:tc>
          <w:tcPr>
            <w:tcW w:w="528" w:type="dxa"/>
            <w:vMerge w:val="restart"/>
            <w:vAlign w:val="center"/>
          </w:tcPr>
          <w:p w:rsidR="00DD1E6A" w:rsidRDefault="00B11D59">
            <w:pPr>
              <w:jc w:val="center"/>
            </w:pPr>
            <w:r>
              <w:rPr>
                <w:b/>
              </w:rPr>
              <w:t>BLOQUE 1: INICIACIÓN A LA ACTIVIDAD CIENTÍFICA</w:t>
            </w:r>
          </w:p>
        </w:tc>
        <w:tc>
          <w:tcPr>
            <w:tcW w:w="3471" w:type="dxa"/>
          </w:tcPr>
          <w:p w:rsidR="00DD1E6A" w:rsidRDefault="00B11D59">
            <w:pPr>
              <w:spacing w:before="60" w:after="60"/>
            </w:pPr>
            <w:r>
              <w:t>Crti.CN.1.1. Obtener información concreta sobre hechos previamente delimitados, integrando datos de observación directa e indirecta a partir de la consulta de fuentes directas e indirectas y comunicando los resultados.</w:t>
            </w:r>
          </w:p>
          <w:p w:rsidR="00DD1E6A" w:rsidRDefault="00DD1E6A">
            <w:pPr>
              <w:spacing w:before="60" w:after="60"/>
            </w:pPr>
          </w:p>
        </w:tc>
        <w:tc>
          <w:tcPr>
            <w:tcW w:w="4710" w:type="dxa"/>
          </w:tcPr>
          <w:p w:rsidR="00DD1E6A" w:rsidRDefault="00DD1E6A">
            <w:pPr>
              <w:spacing w:before="60" w:after="60"/>
            </w:pPr>
          </w:p>
        </w:tc>
        <w:tc>
          <w:tcPr>
            <w:tcW w:w="1277" w:type="dxa"/>
            <w:vAlign w:val="center"/>
          </w:tcPr>
          <w:p w:rsidR="00DD1E6A" w:rsidRDefault="00DD1E6A">
            <w:pPr>
              <w:spacing w:before="60" w:after="60"/>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Crti.CN.1.3. Comunicar de forma oral los resultados obtenidos tras la realización de diversas experiencias.</w:t>
            </w:r>
          </w:p>
        </w:tc>
        <w:tc>
          <w:tcPr>
            <w:tcW w:w="4710" w:type="dxa"/>
          </w:tcPr>
          <w:p w:rsidR="00DD1E6A" w:rsidRDefault="00B11D59">
            <w:pPr>
              <w:spacing w:before="60" w:after="60"/>
            </w:pPr>
            <w:r>
              <w:t xml:space="preserve">Est.CN.1.3.1. </w:t>
            </w:r>
            <w:r>
              <w:rPr>
                <w:u w:val="single"/>
              </w:rPr>
              <w:t>Est.CN.1.3.2. Expone oralmente, de forma pautada, experiencias y tareas utilizando con claridad y adecuación al vocabulario específico trabajado.</w:t>
            </w:r>
          </w:p>
        </w:tc>
        <w:tc>
          <w:tcPr>
            <w:tcW w:w="1277" w:type="dxa"/>
            <w:vAlign w:val="center"/>
          </w:tcPr>
          <w:p w:rsidR="00DD1E6A" w:rsidRDefault="00B11D59">
            <w:pPr>
              <w:spacing w:before="60" w:after="60"/>
            </w:pPr>
            <w:r>
              <w:t>CMCT</w:t>
            </w:r>
          </w:p>
          <w:p w:rsidR="00DD1E6A" w:rsidRDefault="00B11D59">
            <w:pPr>
              <w:spacing w:before="60" w:after="60"/>
            </w:pPr>
            <w:r>
              <w:t>CCL</w:t>
            </w:r>
          </w:p>
          <w:p w:rsidR="00DD1E6A" w:rsidRDefault="00DD1E6A">
            <w:pPr>
              <w:spacing w:before="60" w:after="60"/>
            </w:pP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1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Crti.CN.1.4. Trabajar, con la ayuda del docente, de forma cooperativa, cuidando y utilizando las herramientas y materiales empleados en el proyecto de aprendizaje, de manera y segura.</w:t>
            </w:r>
          </w:p>
        </w:tc>
        <w:tc>
          <w:tcPr>
            <w:tcW w:w="4710" w:type="dxa"/>
          </w:tcPr>
          <w:p w:rsidR="00DD1E6A" w:rsidRDefault="00DD1E6A">
            <w:pPr>
              <w:spacing w:before="60" w:after="60"/>
            </w:pPr>
          </w:p>
        </w:tc>
        <w:tc>
          <w:tcPr>
            <w:tcW w:w="1277" w:type="dxa"/>
            <w:vMerge w:val="restart"/>
            <w:vAlign w:val="center"/>
          </w:tcPr>
          <w:p w:rsidR="00DD1E6A" w:rsidRDefault="00DD1E6A">
            <w:pPr>
              <w:spacing w:before="60" w:after="60"/>
              <w:jc w:val="center"/>
            </w:pPr>
          </w:p>
        </w:tc>
        <w:tc>
          <w:tcPr>
            <w:tcW w:w="850" w:type="dxa"/>
            <w:vMerge w:val="restart"/>
            <w:vAlign w:val="center"/>
          </w:tcPr>
          <w:p w:rsidR="00DD1E6A" w:rsidRDefault="00DD1E6A">
            <w:pPr>
              <w:pBdr>
                <w:top w:val="nil"/>
                <w:left w:val="nil"/>
                <w:bottom w:val="nil"/>
                <w:right w:val="nil"/>
                <w:between w:val="nil"/>
              </w:pBdr>
              <w:spacing w:line="240" w:lineRule="auto"/>
              <w:jc w:val="center"/>
              <w:rPr>
                <w:color w:val="000000"/>
              </w:rPr>
            </w:pPr>
          </w:p>
        </w:tc>
        <w:tc>
          <w:tcPr>
            <w:tcW w:w="846" w:type="dxa"/>
            <w:vMerge w:val="restart"/>
            <w:vAlign w:val="center"/>
          </w:tcPr>
          <w:p w:rsidR="00DD1E6A" w:rsidRDefault="00DD1E6A">
            <w:pPr>
              <w:pBdr>
                <w:top w:val="nil"/>
                <w:left w:val="nil"/>
                <w:bottom w:val="nil"/>
                <w:right w:val="nil"/>
                <w:between w:val="nil"/>
              </w:pBdr>
              <w:spacing w:line="240" w:lineRule="auto"/>
              <w:jc w:val="center"/>
              <w:rPr>
                <w:color w:val="000000"/>
              </w:rPr>
            </w:pPr>
          </w:p>
        </w:tc>
        <w:tc>
          <w:tcPr>
            <w:tcW w:w="842" w:type="dxa"/>
            <w:vMerge w:val="restart"/>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133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Merge/>
            <w:vAlign w:val="center"/>
          </w:tcPr>
          <w:p w:rsidR="00DD1E6A" w:rsidRDefault="00DD1E6A">
            <w:pPr>
              <w:widowControl w:val="0"/>
              <w:pBdr>
                <w:top w:val="nil"/>
                <w:left w:val="nil"/>
                <w:bottom w:val="nil"/>
                <w:right w:val="nil"/>
                <w:between w:val="nil"/>
              </w:pBdr>
            </w:pPr>
          </w:p>
        </w:tc>
        <w:tc>
          <w:tcPr>
            <w:tcW w:w="850" w:type="dxa"/>
            <w:vMerge/>
            <w:vAlign w:val="center"/>
          </w:tcPr>
          <w:p w:rsidR="00DD1E6A" w:rsidRDefault="00DD1E6A">
            <w:pPr>
              <w:widowControl w:val="0"/>
              <w:pBdr>
                <w:top w:val="nil"/>
                <w:left w:val="nil"/>
                <w:bottom w:val="nil"/>
                <w:right w:val="nil"/>
                <w:between w:val="nil"/>
              </w:pBdr>
            </w:pPr>
          </w:p>
        </w:tc>
        <w:tc>
          <w:tcPr>
            <w:tcW w:w="846" w:type="dxa"/>
            <w:vMerge/>
            <w:vAlign w:val="center"/>
          </w:tcPr>
          <w:p w:rsidR="00DD1E6A" w:rsidRDefault="00DD1E6A">
            <w:pPr>
              <w:widowControl w:val="0"/>
              <w:pBdr>
                <w:top w:val="nil"/>
                <w:left w:val="nil"/>
                <w:bottom w:val="nil"/>
                <w:right w:val="nil"/>
                <w:between w:val="nil"/>
              </w:pBdr>
            </w:pPr>
          </w:p>
        </w:tc>
        <w:tc>
          <w:tcPr>
            <w:tcW w:w="842" w:type="dxa"/>
            <w:vMerge/>
            <w:vAlign w:val="center"/>
          </w:tcPr>
          <w:p w:rsidR="00DD1E6A" w:rsidRDefault="00DD1E6A">
            <w:pPr>
              <w:widowControl w:val="0"/>
              <w:pBdr>
                <w:top w:val="nil"/>
                <w:left w:val="nil"/>
                <w:bottom w:val="nil"/>
                <w:right w:val="nil"/>
                <w:between w:val="nil"/>
              </w:pBd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1" w:type="dxa"/>
          </w:tcPr>
          <w:p w:rsidR="00DD1E6A" w:rsidRDefault="00B11D59">
            <w:pPr>
              <w:spacing w:before="60" w:after="60"/>
              <w:ind w:left="720"/>
            </w:pPr>
            <w:r>
              <w:t>Crti.CN.1.5. Realizar proyectos y experiencias sencillas con ayuda.</w:t>
            </w:r>
          </w:p>
        </w:tc>
        <w:tc>
          <w:tcPr>
            <w:tcW w:w="4710" w:type="dxa"/>
          </w:tcPr>
          <w:p w:rsidR="00DD1E6A" w:rsidRDefault="00B11D59">
            <w:pPr>
              <w:spacing w:before="60" w:after="60"/>
            </w:pPr>
            <w:r>
              <w:t xml:space="preserve">Est.CN.1.4.4., Est.CN.1.4.51., Est.CN.1.5.1., </w:t>
            </w:r>
            <w:r>
              <w:rPr>
                <w:u w:val="single"/>
              </w:rPr>
              <w:t>Est.CN.1.5.2., Realiza con ayuda, de forma individual o en equipo, experiencias, tareas sencillas y proyectos sobre el ser humano, la salud, los seres vivos…; presentando las tareas de manera clara y limpia.</w:t>
            </w:r>
          </w:p>
        </w:tc>
        <w:tc>
          <w:tcPr>
            <w:tcW w:w="1277" w:type="dxa"/>
            <w:vAlign w:val="center"/>
          </w:tcPr>
          <w:p w:rsidR="00DD1E6A" w:rsidRDefault="00B11D59">
            <w:pPr>
              <w:spacing w:before="60" w:after="60"/>
              <w:jc w:val="center"/>
            </w:pPr>
            <w:r>
              <w:t>CMCT</w:t>
            </w:r>
          </w:p>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340"/>
          <w:jc w:val="center"/>
        </w:trPr>
        <w:tc>
          <w:tcPr>
            <w:tcW w:w="528" w:type="dxa"/>
            <w:vMerge w:val="restart"/>
            <w:vAlign w:val="center"/>
          </w:tcPr>
          <w:p w:rsidR="00DD1E6A" w:rsidRDefault="00B11D59">
            <w:pPr>
              <w:jc w:val="center"/>
              <w:rPr>
                <w:b/>
              </w:rPr>
            </w:pPr>
            <w:r>
              <w:rPr>
                <w:b/>
              </w:rPr>
              <w:t>BLOQUE 2:  EL SER HUMANO Y LA SALUD</w:t>
            </w:r>
          </w:p>
        </w:tc>
        <w:tc>
          <w:tcPr>
            <w:tcW w:w="3471" w:type="dxa"/>
          </w:tcPr>
          <w:p w:rsidR="00DD1E6A" w:rsidRDefault="00B11D59">
            <w:pPr>
              <w:spacing w:before="60" w:after="60"/>
            </w:pPr>
            <w:r>
              <w:t xml:space="preserve">Crti.CN.2.1. Identificar y localizar algunos de los principales órganos implicados en la realización de las funciones vitales del cuerpo humano. </w:t>
            </w:r>
          </w:p>
          <w:p w:rsidR="00DD1E6A" w:rsidRDefault="00DD1E6A">
            <w:pPr>
              <w:spacing w:before="60" w:after="60"/>
            </w:pPr>
          </w:p>
        </w:tc>
        <w:tc>
          <w:tcPr>
            <w:tcW w:w="4710" w:type="dxa"/>
          </w:tcPr>
          <w:p w:rsidR="00DD1E6A" w:rsidRDefault="00B11D59">
            <w:pPr>
              <w:spacing w:before="60" w:after="60"/>
              <w:rPr>
                <w:u w:val="single"/>
              </w:rPr>
            </w:pPr>
            <w:r>
              <w:rPr>
                <w:u w:val="single"/>
              </w:rPr>
              <w:t>Est.CN.2.1.1. Identifica y localiza, con ayuda, algunos de los principales órganos implicados en la realización de las funciones vitales del cuerpo humano: relación (órganos de los sentidos, sistema nervioso, aparato locomotor…).</w:t>
            </w:r>
          </w:p>
        </w:tc>
        <w:tc>
          <w:tcPr>
            <w:tcW w:w="1277" w:type="dxa"/>
            <w:vAlign w:val="center"/>
          </w:tcPr>
          <w:p w:rsidR="00DD1E6A" w:rsidRDefault="00B11D59">
            <w:pPr>
              <w:spacing w:before="60" w:after="60"/>
              <w:jc w:val="center"/>
            </w:pPr>
            <w:r>
              <w:t>CMCT</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Crti.CN.2.3. Relacionar determinadas prácticas de vida con el adecuado funcionamiento de algunos órganos de su cuerpo.</w:t>
            </w:r>
          </w:p>
        </w:tc>
        <w:tc>
          <w:tcPr>
            <w:tcW w:w="4710" w:type="dxa"/>
          </w:tcPr>
          <w:p w:rsidR="00DD1E6A" w:rsidRDefault="00DD1E6A">
            <w:pPr>
              <w:spacing w:before="60" w:after="60"/>
            </w:pPr>
          </w:p>
        </w:tc>
        <w:tc>
          <w:tcPr>
            <w:tcW w:w="1277" w:type="dxa"/>
            <w:vAlign w:val="center"/>
          </w:tcPr>
          <w:p w:rsidR="00DD1E6A" w:rsidRDefault="00DD1E6A">
            <w:pPr>
              <w:spacing w:before="60" w:after="60"/>
              <w:jc w:val="center"/>
              <w:rPr>
                <w:highlight w:val="yellow"/>
              </w:rP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494"/>
          <w:jc w:val="center"/>
        </w:trPr>
        <w:tc>
          <w:tcPr>
            <w:tcW w:w="528" w:type="dxa"/>
            <w:vMerge w:val="restart"/>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494"/>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Align w:val="center"/>
          </w:tcPr>
          <w:p w:rsidR="00DD1E6A" w:rsidRDefault="00DD1E6A">
            <w:pPr>
              <w:jc w:val="center"/>
            </w:pPr>
          </w:p>
        </w:tc>
        <w:tc>
          <w:tcPr>
            <w:tcW w:w="3471" w:type="dxa"/>
            <w:vMerge/>
          </w:tcPr>
          <w:p w:rsidR="00DD1E6A" w:rsidRDefault="00DD1E6A">
            <w:pPr>
              <w:widowControl w:val="0"/>
              <w:pBdr>
                <w:top w:val="nil"/>
                <w:left w:val="nil"/>
                <w:bottom w:val="nil"/>
                <w:right w:val="nil"/>
                <w:between w:val="nil"/>
              </w:pBdr>
            </w:pPr>
          </w:p>
        </w:tc>
        <w:tc>
          <w:tcPr>
            <w:tcW w:w="4710" w:type="dxa"/>
          </w:tcPr>
          <w:p w:rsidR="00DD1E6A" w:rsidRDefault="00B11D59">
            <w:pPr>
              <w:spacing w:before="60" w:after="60"/>
            </w:pPr>
            <w:r>
              <w:rPr>
                <w:u w:val="single"/>
              </w:rPr>
              <w:t>Est.CN.2.3.12. Manifiesta cierta autonomía en la ejecución de acciones y tareas sencillas.</w:t>
            </w:r>
          </w:p>
        </w:tc>
        <w:tc>
          <w:tcPr>
            <w:tcW w:w="1277" w:type="dxa"/>
            <w:vAlign w:val="center"/>
          </w:tcPr>
          <w:p w:rsidR="00DD1E6A" w:rsidRDefault="00B11D59">
            <w:pPr>
              <w:spacing w:before="60" w:after="60"/>
              <w:jc w:val="center"/>
            </w:pPr>
            <w:r>
              <w:t>CAA</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340"/>
          <w:jc w:val="center"/>
        </w:trPr>
        <w:tc>
          <w:tcPr>
            <w:tcW w:w="528" w:type="dxa"/>
            <w:vMerge w:val="restart"/>
            <w:vAlign w:val="center"/>
          </w:tcPr>
          <w:p w:rsidR="00DD1E6A" w:rsidRDefault="00B11D59">
            <w:pPr>
              <w:rPr>
                <w:b/>
              </w:rPr>
            </w:pPr>
            <w:r>
              <w:rPr>
                <w:b/>
              </w:rPr>
              <w:t>BLOQUE 3: LOS SERES VIVOS</w:t>
            </w:r>
          </w:p>
        </w:tc>
        <w:tc>
          <w:tcPr>
            <w:tcW w:w="3471" w:type="dxa"/>
            <w:vMerge w:val="restart"/>
          </w:tcPr>
          <w:p w:rsidR="00DD1E6A" w:rsidRDefault="00B11D59">
            <w:pPr>
              <w:spacing w:before="60" w:after="60"/>
            </w:pPr>
            <w:r>
              <w:t xml:space="preserve">Crti.CN.3.1. Conocer la estructura de los seres vivos. </w:t>
            </w:r>
          </w:p>
        </w:tc>
        <w:tc>
          <w:tcPr>
            <w:tcW w:w="4710" w:type="dxa"/>
          </w:tcPr>
          <w:p w:rsidR="00DD1E6A" w:rsidRDefault="00B11D59">
            <w:pPr>
              <w:spacing w:before="60" w:after="60"/>
              <w:rPr>
                <w:u w:val="single"/>
              </w:rPr>
            </w:pPr>
            <w:r>
              <w:rPr>
                <w:u w:val="single"/>
              </w:rPr>
              <w:t xml:space="preserve">Est.CN.3.1.1. Identifica, con la ayuda del docente, las diferencias básicas entre seres vivos y seres inertes. </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Crti.CN.3.2. Conocer diferentes niveles de clasificación de los seres vivos (animales y plantas), atendiendo a sus características básicas.</w:t>
            </w: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Crti.CN.3.3. Conocer los componentes de un ecosistema, e identificar algunas relaciones que se establecen entre ellos.</w:t>
            </w: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B11D59">
            <w:pPr>
              <w:spacing w:before="60" w:after="60"/>
              <w:rPr>
                <w:u w:val="single"/>
              </w:rPr>
            </w:pPr>
            <w:r>
              <w:rPr>
                <w:u w:val="single"/>
              </w:rPr>
              <w:t>Est.CN.3.3.4. Reconoce en dibujos, fotografías, videos…  las plantas y animales de su entorno.</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Crti.CN.3.4. Respetar las normas de uso y seguridad y de los materiales de trabajo, mostrando interés por la observación y el estudio de los seres vivos, y hábitos de respeto y cuidado hacia los seres vivos.</w:t>
            </w:r>
          </w:p>
        </w:tc>
        <w:tc>
          <w:tcPr>
            <w:tcW w:w="4710" w:type="dxa"/>
          </w:tcPr>
          <w:p w:rsidR="00DD1E6A" w:rsidRDefault="00B11D59">
            <w:pPr>
              <w:spacing w:before="60" w:after="60"/>
              <w:rPr>
                <w:u w:val="single"/>
              </w:rPr>
            </w:pPr>
            <w:r>
              <w:rPr>
                <w:u w:val="single"/>
              </w:rPr>
              <w:t xml:space="preserve">Est.CN.3.4.1. Muestra conductas de respeto y cuidado hacia los seres vivos de su entorno próximo. </w:t>
            </w:r>
          </w:p>
        </w:tc>
        <w:tc>
          <w:tcPr>
            <w:tcW w:w="1277" w:type="dxa"/>
            <w:vAlign w:val="center"/>
          </w:tcPr>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98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97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restart"/>
            <w:vAlign w:val="center"/>
          </w:tcPr>
          <w:p w:rsidR="00DD1E6A" w:rsidRDefault="00B11D59">
            <w:pPr>
              <w:jc w:val="center"/>
              <w:rPr>
                <w:b/>
              </w:rPr>
            </w:pPr>
            <w:r>
              <w:rPr>
                <w:b/>
              </w:rPr>
              <w:t>BLOQUE 4: MATERIA  Y ENERGÍA</w:t>
            </w:r>
          </w:p>
        </w:tc>
        <w:tc>
          <w:tcPr>
            <w:tcW w:w="3471" w:type="dxa"/>
          </w:tcPr>
          <w:p w:rsidR="00DD1E6A" w:rsidRDefault="00B11D59">
            <w:pPr>
              <w:spacing w:before="60" w:after="60"/>
            </w:pPr>
            <w:r>
              <w:t xml:space="preserve">Crti.CN.4.1. Observar e identificar materiales por sus propiedades. </w:t>
            </w:r>
          </w:p>
        </w:tc>
        <w:tc>
          <w:tcPr>
            <w:tcW w:w="4710" w:type="dxa"/>
          </w:tcPr>
          <w:p w:rsidR="00DD1E6A" w:rsidRDefault="00B11D59">
            <w:pPr>
              <w:spacing w:before="60" w:after="60"/>
              <w:rPr>
                <w:u w:val="single"/>
              </w:rPr>
            </w:pPr>
            <w:r>
              <w:rPr>
                <w:u w:val="single"/>
              </w:rPr>
              <w:t>Est.CN.4.1.1. Observa e identifica algunos materiales fijándose en sus propiedades elementales: olor, sabor, textura, color…</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rPr>
                <w:highlight w:val="yellow"/>
              </w:rPr>
            </w:pPr>
            <w:r>
              <w:t>Crti.CN.4.2. Conocer un procedimiento para medir su masa.</w:t>
            </w:r>
          </w:p>
        </w:tc>
        <w:tc>
          <w:tcPr>
            <w:tcW w:w="4710" w:type="dxa"/>
          </w:tcPr>
          <w:p w:rsidR="00DD1E6A" w:rsidRDefault="00DD1E6A">
            <w:pPr>
              <w:spacing w:before="60" w:after="60"/>
              <w:rPr>
                <w:highlight w:val="yellow"/>
              </w:rPr>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val="restart"/>
          </w:tcPr>
          <w:p w:rsidR="00DD1E6A" w:rsidRDefault="00B11D59">
            <w:pPr>
              <w:spacing w:before="60" w:after="60"/>
            </w:pPr>
            <w:r>
              <w:t xml:space="preserve">Crti.CN.4.4. Planificar y realizar sencillas investigaciones. </w:t>
            </w: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tabs>
                <w:tab w:val="center" w:pos="4252"/>
                <w:tab w:val="right" w:pos="8504"/>
              </w:tabs>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tabs>
                <w:tab w:val="center" w:pos="4252"/>
                <w:tab w:val="right" w:pos="8504"/>
              </w:tabs>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Crti.CN.4.5. Realizar, con el apoyo docente, experiencias sencillas sobre diferentes fenómenos físicos de la materia.</w:t>
            </w:r>
          </w:p>
        </w:tc>
        <w:tc>
          <w:tcPr>
            <w:tcW w:w="4710" w:type="dxa"/>
          </w:tcPr>
          <w:p w:rsidR="00DD1E6A" w:rsidRDefault="00DD1E6A">
            <w:pPr>
              <w:tabs>
                <w:tab w:val="center" w:pos="4252"/>
                <w:tab w:val="right" w:pos="8504"/>
              </w:tabs>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restart"/>
            <w:vAlign w:val="center"/>
          </w:tcPr>
          <w:p w:rsidR="00DD1E6A" w:rsidRDefault="00B11D59">
            <w:pPr>
              <w:jc w:val="center"/>
              <w:rPr>
                <w:b/>
              </w:rPr>
            </w:pPr>
            <w:r>
              <w:rPr>
                <w:b/>
              </w:rPr>
              <w:t>BLOQUE 5:  LA TECNOLOGÍA, OBJETOS Y MÁQUINAS</w:t>
            </w:r>
          </w:p>
        </w:tc>
        <w:tc>
          <w:tcPr>
            <w:tcW w:w="3471" w:type="dxa"/>
            <w:vMerge w:val="restart"/>
          </w:tcPr>
          <w:p w:rsidR="00DD1E6A" w:rsidRDefault="00B11D59">
            <w:pPr>
              <w:spacing w:before="60" w:after="60"/>
            </w:pPr>
            <w:r>
              <w:t>Crti.CN.5.1. Conocer diferentes máquinas.</w:t>
            </w:r>
          </w:p>
        </w:tc>
        <w:tc>
          <w:tcPr>
            <w:tcW w:w="4710" w:type="dxa"/>
          </w:tcPr>
          <w:p w:rsidR="00DD1E6A" w:rsidRDefault="00B11D59">
            <w:pPr>
              <w:spacing w:before="60" w:after="60"/>
              <w:rPr>
                <w:u w:val="single"/>
              </w:rPr>
            </w:pPr>
            <w:r>
              <w:rPr>
                <w:u w:val="single"/>
              </w:rPr>
              <w:t>Est.CN.5.1.1. Identifica diferentes máquinas del barrio.</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vMerge/>
          </w:tcPr>
          <w:p w:rsidR="00DD1E6A" w:rsidRDefault="00DD1E6A">
            <w:pPr>
              <w:widowControl w:val="0"/>
              <w:pBdr>
                <w:top w:val="nil"/>
                <w:left w:val="nil"/>
                <w:bottom w:val="nil"/>
                <w:right w:val="nil"/>
                <w:between w:val="nil"/>
              </w:pBdr>
              <w:rPr>
                <w:color w:val="000000"/>
              </w:rPr>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1" w:type="dxa"/>
          </w:tcPr>
          <w:p w:rsidR="00DD1E6A" w:rsidRDefault="00B11D59">
            <w:pPr>
              <w:spacing w:before="60" w:after="60"/>
            </w:pPr>
            <w:r>
              <w:t>Crti.CN.5.2. Montar y desmontar estructuras sencillas.</w:t>
            </w:r>
          </w:p>
          <w:p w:rsidR="00DD1E6A" w:rsidRDefault="00DD1E6A">
            <w:pPr>
              <w:spacing w:before="60" w:after="60"/>
            </w:pPr>
          </w:p>
        </w:tc>
        <w:tc>
          <w:tcPr>
            <w:tcW w:w="4710" w:type="dxa"/>
          </w:tcPr>
          <w:p w:rsidR="00DD1E6A" w:rsidRDefault="00DD1E6A">
            <w:pPr>
              <w:spacing w:before="60" w:after="60"/>
            </w:pPr>
          </w:p>
        </w:tc>
        <w:tc>
          <w:tcPr>
            <w:tcW w:w="1277" w:type="dxa"/>
            <w:vAlign w:val="center"/>
          </w:tcPr>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2" w:type="dxa"/>
            <w:vAlign w:val="center"/>
          </w:tcPr>
          <w:p w:rsidR="00DD1E6A" w:rsidRDefault="00DD1E6A">
            <w:pPr>
              <w:pBdr>
                <w:top w:val="nil"/>
                <w:left w:val="nil"/>
                <w:bottom w:val="nil"/>
                <w:right w:val="nil"/>
                <w:between w:val="nil"/>
              </w:pBdr>
              <w:spacing w:line="240" w:lineRule="auto"/>
              <w:jc w:val="center"/>
              <w:rPr>
                <w:color w:val="000000"/>
              </w:rPr>
            </w:pPr>
          </w:p>
        </w:tc>
      </w:tr>
    </w:tbl>
    <w:p w:rsidR="00DD1E6A" w:rsidRDefault="00DD1E6A">
      <w:pPr>
        <w:pBdr>
          <w:top w:val="nil"/>
          <w:left w:val="nil"/>
          <w:bottom w:val="nil"/>
          <w:right w:val="nil"/>
          <w:between w:val="nil"/>
        </w:pBdr>
        <w:rPr>
          <w:color w:val="000000"/>
        </w:rPr>
        <w:sectPr w:rsidR="00DD1E6A">
          <w:pgSz w:w="16838" w:h="11906" w:orient="landscape"/>
          <w:pgMar w:top="1701" w:right="1417" w:bottom="1701" w:left="1417" w:header="708" w:footer="708" w:gutter="0"/>
          <w:cols w:space="720"/>
        </w:sectPr>
      </w:pPr>
    </w:p>
    <w:p w:rsidR="00DD1E6A" w:rsidRDefault="00DD1E6A"/>
    <w:p w:rsidR="00DD1E6A" w:rsidRDefault="00B11D59">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DD1E6A" w:rsidRDefault="00DD1E6A">
      <w:pPr>
        <w:spacing w:line="240" w:lineRule="auto"/>
        <w:ind w:left="720"/>
        <w:rPr>
          <w:b/>
          <w:color w:val="000000"/>
          <w:highlight w:val="white"/>
        </w:rPr>
      </w:pPr>
    </w:p>
    <w:p w:rsidR="00DD1E6A" w:rsidRDefault="00B11D59">
      <w:pPr>
        <w:spacing w:line="240" w:lineRule="auto"/>
        <w:ind w:left="720"/>
        <w:rPr>
          <w:b/>
          <w:color w:val="000000"/>
          <w:highlight w:val="white"/>
        </w:rPr>
      </w:pPr>
      <w:r>
        <w:rPr>
          <w:b/>
          <w:color w:val="000000"/>
          <w:highlight w:val="white"/>
        </w:rPr>
        <w:t>4.1- Documentación previa revisada para la evaluación elaboración de la evaluación inicial.</w:t>
      </w:r>
    </w:p>
    <w:p w:rsidR="00DD1E6A" w:rsidRDefault="00B11D59">
      <w:pPr>
        <w:ind w:right="116" w:firstLine="720"/>
        <w:jc w:val="both"/>
      </w:pPr>
      <w:r>
        <w:t>Las pruebas de evaluación inicial parten de los estándares de aprendizaje evaluables que el alumno ha debido adquirir al finalizar 1º de Educación Primaria. Respetan la estructura de bloques de contenidos del currículo oficial, que se concretan en los estándares de aprendizaje evaluables que son el punto de partida de las pruebas. Por otro lado, además de la valoración de estas pruebas se tendrán en cuenta en esta evaluación inicial los datos recogidos en el informe individualizado de cada alumno, cumplimentado al finalizar el curso anterior, la información recogida en el acta de final de curso y –en su caso- en los planes de apoyo y refuerzo.</w:t>
      </w:r>
    </w:p>
    <w:p w:rsidR="00DD1E6A" w:rsidRDefault="00B11D59">
      <w:pPr>
        <w:ind w:firstLine="720"/>
        <w:jc w:val="both"/>
      </w:pPr>
      <w:r>
        <w:t>Esta información podrá ser completada, siempre que sea posible, con el intercambio oral de información entre el/la profesor/a anterior y el actual.</w:t>
      </w:r>
    </w:p>
    <w:p w:rsidR="00DD1E6A" w:rsidRDefault="00B11D59">
      <w:pPr>
        <w:jc w:val="both"/>
      </w:pPr>
      <w:r>
        <w:tab/>
        <w:t>La elaboración de las pruebas se realiza por parte del profesorado del nivel. Consiste en una prueba escrita que recoge la valoración de los estándares imprescindibles no orales, y se complementa con rúbricas de observación de los aspectos orales.</w:t>
      </w:r>
    </w:p>
    <w:p w:rsidR="00DD1E6A" w:rsidRDefault="00B11D59">
      <w:pPr>
        <w:jc w:val="both"/>
      </w:pPr>
      <w:r>
        <w:tab/>
        <w:t xml:space="preserve">La evaluación inicial se llevará a cabo en los primeros días lectivos del curso, en función del calendario que se establezca en el centro. La evaluación inicial será llevada a cabo por el/la profesor/a que la imparta. La información recogida en las distintas áreas será puesta en común en la junta de evaluación correspondiente, haciendo una valoración individual y grupal. </w:t>
      </w:r>
    </w:p>
    <w:p w:rsidR="00DD1E6A" w:rsidRDefault="00B11D59">
      <w:pPr>
        <w:jc w:val="both"/>
      </w:pPr>
      <w:r>
        <w:tab/>
        <w:t>Aquellos alumnos en los que se detecte alguna dificultad a partir de la evaluación inicial serán valorados por el Equipo de Orientación para ajustar las propuestas educativas a las necesidades de cada uno de estos alumnos.</w:t>
      </w:r>
    </w:p>
    <w:p w:rsidR="00DD1E6A" w:rsidRDefault="00DD1E6A"/>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DD1E6A" w:rsidRDefault="00B11D59">
      <w:pPr>
        <w:jc w:val="both"/>
      </w:pPr>
      <w:r>
        <w:rPr>
          <w:rFonts w:ascii="Times New Roman" w:eastAsia="Times New Roman" w:hAnsi="Times New Roman" w:cs="Times New Roman"/>
          <w:sz w:val="24"/>
          <w:szCs w:val="24"/>
        </w:rPr>
        <w:tab/>
      </w:r>
      <w:r>
        <w:t>Se adjunta la prueba elaborada para la evaluación inicial del área de Ciencias Naturales</w:t>
      </w:r>
    </w:p>
    <w:p w:rsidR="00DD1E6A" w:rsidRDefault="00DD1E6A">
      <w:pPr>
        <w:pBdr>
          <w:top w:val="nil"/>
          <w:left w:val="nil"/>
          <w:bottom w:val="nil"/>
          <w:right w:val="nil"/>
          <w:between w:val="nil"/>
        </w:pBdr>
        <w:spacing w:line="240" w:lineRule="auto"/>
        <w:ind w:left="720"/>
        <w:rPr>
          <w:b/>
          <w:color w:val="000000"/>
          <w:highlight w:val="white"/>
        </w:rPr>
      </w:pPr>
    </w:p>
    <w:tbl>
      <w:tblPr>
        <w:tblStyle w:val="a6"/>
        <w:tblW w:w="8613"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2235"/>
        <w:gridCol w:w="6378"/>
      </w:tblGrid>
      <w:tr w:rsidR="00DD1E6A">
        <w:trPr>
          <w:trHeight w:val="731"/>
        </w:trPr>
        <w:tc>
          <w:tcPr>
            <w:tcW w:w="2235" w:type="dxa"/>
          </w:tcPr>
          <w:p w:rsidR="00DD1E6A" w:rsidRDefault="00B11D59">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Instrumento de evaluación</w:t>
            </w:r>
          </w:p>
        </w:tc>
        <w:tc>
          <w:tcPr>
            <w:tcW w:w="6378" w:type="dxa"/>
          </w:tcPr>
          <w:p w:rsidR="00DD1E6A" w:rsidRDefault="00DD1E6A">
            <w:pPr>
              <w:pBdr>
                <w:top w:val="nil"/>
                <w:left w:val="nil"/>
                <w:bottom w:val="nil"/>
                <w:right w:val="nil"/>
                <w:between w:val="nil"/>
              </w:pBdr>
              <w:jc w:val="center"/>
              <w:rPr>
                <w:rFonts w:ascii="Times New Roman" w:eastAsia="Times New Roman" w:hAnsi="Times New Roman" w:cs="Times New Roman"/>
                <w:color w:val="000000"/>
                <w:sz w:val="24"/>
                <w:szCs w:val="24"/>
              </w:rPr>
            </w:pPr>
          </w:p>
          <w:p w:rsidR="00DD1E6A" w:rsidRDefault="00B11D59">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Aprendizajes mínimos del nivel anterior</w:t>
            </w:r>
          </w:p>
        </w:tc>
      </w:tr>
      <w:tr w:rsidR="00DD1E6A">
        <w:trPr>
          <w:trHeight w:val="488"/>
        </w:trPr>
        <w:tc>
          <w:tcPr>
            <w:tcW w:w="2235" w:type="dxa"/>
          </w:tcPr>
          <w:p w:rsidR="00DD1E6A" w:rsidRDefault="00B11D59">
            <w:pPr>
              <w:spacing w:line="259" w:lineRule="auto"/>
              <w:ind w:left="142"/>
              <w:jc w:val="center"/>
              <w:rPr>
                <w:sz w:val="20"/>
                <w:szCs w:val="20"/>
              </w:rPr>
            </w:pPr>
            <w:r>
              <w:rPr>
                <w:sz w:val="20"/>
                <w:szCs w:val="20"/>
              </w:rPr>
              <w:t>RÚBRICA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Est.CN.1.3.2. Expone oralmente, de forma pautada, experiencias y tareas.</w:t>
            </w:r>
          </w:p>
        </w:tc>
      </w:tr>
      <w:tr w:rsidR="00DD1E6A">
        <w:trPr>
          <w:trHeight w:val="659"/>
        </w:trPr>
        <w:tc>
          <w:tcPr>
            <w:tcW w:w="2235" w:type="dxa"/>
          </w:tcPr>
          <w:p w:rsidR="00DD1E6A" w:rsidRDefault="00B11D59">
            <w:pPr>
              <w:spacing w:line="259" w:lineRule="auto"/>
              <w:ind w:left="142"/>
              <w:jc w:val="center"/>
              <w:rPr>
                <w:sz w:val="20"/>
                <w:szCs w:val="20"/>
              </w:rPr>
            </w:pPr>
            <w:r>
              <w:rPr>
                <w:sz w:val="20"/>
                <w:szCs w:val="20"/>
              </w:rPr>
              <w:t>PRUEBA OBJETIVA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Est.CN.2.1.1. Identifica y localiza las principales partes del cuerpo.</w:t>
            </w:r>
          </w:p>
        </w:tc>
      </w:tr>
      <w:tr w:rsidR="00DD1E6A">
        <w:trPr>
          <w:trHeight w:val="488"/>
        </w:trPr>
        <w:tc>
          <w:tcPr>
            <w:tcW w:w="2235" w:type="dxa"/>
          </w:tcPr>
          <w:p w:rsidR="00DD1E6A" w:rsidRDefault="00B11D59">
            <w:pPr>
              <w:spacing w:line="259" w:lineRule="auto"/>
              <w:ind w:left="142"/>
              <w:jc w:val="center"/>
              <w:rPr>
                <w:sz w:val="20"/>
                <w:szCs w:val="20"/>
              </w:rPr>
            </w:pPr>
            <w:r>
              <w:rPr>
                <w:sz w:val="20"/>
                <w:szCs w:val="20"/>
              </w:rPr>
              <w:t>PRUEBA OBJETIVA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Est.CN.3.1.1. Identifica, con la ayuda del docente, las diferencias básicas entre algunos seres vivos y seres inertes</w:t>
            </w:r>
          </w:p>
        </w:tc>
      </w:tr>
      <w:tr w:rsidR="00DD1E6A">
        <w:trPr>
          <w:trHeight w:val="488"/>
        </w:trPr>
        <w:tc>
          <w:tcPr>
            <w:tcW w:w="2235" w:type="dxa"/>
          </w:tcPr>
          <w:p w:rsidR="00DD1E6A" w:rsidRDefault="00B11D59">
            <w:pPr>
              <w:spacing w:line="259" w:lineRule="auto"/>
              <w:ind w:left="142"/>
              <w:jc w:val="center"/>
              <w:rPr>
                <w:sz w:val="20"/>
                <w:szCs w:val="20"/>
              </w:rPr>
            </w:pPr>
            <w:r>
              <w:rPr>
                <w:sz w:val="20"/>
                <w:szCs w:val="20"/>
              </w:rPr>
              <w:t>PRUEBA OBJETIVA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Est.CN.3.3.4. Reconoce, con la ayuda del docente, en dibujos, fotografías, videos…  las plantas y animales de su entorno.</w:t>
            </w:r>
          </w:p>
        </w:tc>
      </w:tr>
      <w:tr w:rsidR="00DD1E6A">
        <w:trPr>
          <w:trHeight w:val="488"/>
        </w:trPr>
        <w:tc>
          <w:tcPr>
            <w:tcW w:w="2235" w:type="dxa"/>
          </w:tcPr>
          <w:p w:rsidR="00DD1E6A" w:rsidRDefault="00B11D59">
            <w:pPr>
              <w:spacing w:line="259" w:lineRule="auto"/>
              <w:ind w:left="142"/>
              <w:jc w:val="center"/>
              <w:rPr>
                <w:sz w:val="20"/>
                <w:szCs w:val="20"/>
              </w:rPr>
            </w:pPr>
            <w:r>
              <w:rPr>
                <w:sz w:val="20"/>
                <w:szCs w:val="20"/>
              </w:rPr>
              <w:t>PRUEBA OBJETIVA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Est.CN.3.4.1. Muestra conductas de respeto y cuidado hacia los seres vivos de su entorno próximo.</w:t>
            </w:r>
          </w:p>
        </w:tc>
      </w:tr>
      <w:tr w:rsidR="00DD1E6A">
        <w:trPr>
          <w:trHeight w:val="488"/>
        </w:trPr>
        <w:tc>
          <w:tcPr>
            <w:tcW w:w="2235" w:type="dxa"/>
          </w:tcPr>
          <w:p w:rsidR="00DD1E6A" w:rsidRDefault="00B11D59">
            <w:pPr>
              <w:spacing w:line="259" w:lineRule="auto"/>
              <w:ind w:left="142"/>
              <w:jc w:val="center"/>
              <w:rPr>
                <w:sz w:val="20"/>
                <w:szCs w:val="20"/>
              </w:rPr>
            </w:pPr>
            <w:r>
              <w:rPr>
                <w:sz w:val="20"/>
                <w:szCs w:val="20"/>
              </w:rPr>
              <w:t>PRUEBA OBJETIVA</w:t>
            </w:r>
          </w:p>
          <w:p w:rsidR="00DD1E6A" w:rsidRDefault="00B11D59">
            <w:pPr>
              <w:spacing w:after="160" w:line="259" w:lineRule="auto"/>
              <w:ind w:left="142"/>
              <w:jc w:val="center"/>
              <w:rPr>
                <w:sz w:val="20"/>
                <w:szCs w:val="20"/>
              </w:rPr>
            </w:pPr>
            <w:r>
              <w:rPr>
                <w:sz w:val="20"/>
                <w:szCs w:val="20"/>
              </w:rPr>
              <w:t>CN 1-EVI-01</w:t>
            </w:r>
          </w:p>
        </w:tc>
        <w:tc>
          <w:tcPr>
            <w:tcW w:w="6378" w:type="dxa"/>
            <w:vAlign w:val="center"/>
          </w:tcPr>
          <w:p w:rsidR="00DD1E6A" w:rsidRDefault="00B11D59">
            <w:pPr>
              <w:spacing w:after="240"/>
            </w:pPr>
            <w:r>
              <w:t>Est.CN.4.1.1. Observa e identifica, con la ayuda del docente, algunos materiales fijándose en sus propiedades elementales: olor, sabor, textura, color…</w:t>
            </w:r>
          </w:p>
        </w:tc>
      </w:tr>
    </w:tbl>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ind w:left="720"/>
        <w:rPr>
          <w:b/>
          <w:color w:val="000000"/>
          <w:highlight w:val="white"/>
        </w:rPr>
      </w:pPr>
    </w:p>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DD1E6A" w:rsidRDefault="00DD1E6A">
      <w:pPr>
        <w:spacing w:line="240" w:lineRule="auto"/>
        <w:rPr>
          <w:b/>
          <w:color w:val="000000"/>
          <w:highlight w:val="white"/>
        </w:rPr>
      </w:pPr>
    </w:p>
    <w:p w:rsidR="00DD1E6A" w:rsidRDefault="00B11D59">
      <w:pPr>
        <w:pBdr>
          <w:top w:val="nil"/>
          <w:left w:val="nil"/>
          <w:bottom w:val="nil"/>
          <w:right w:val="nil"/>
          <w:between w:val="nil"/>
        </w:pBdr>
        <w:spacing w:line="360" w:lineRule="auto"/>
        <w:ind w:left="720"/>
        <w:jc w:val="both"/>
        <w:rPr>
          <w:color w:val="000000"/>
          <w:highlight w:val="white"/>
        </w:rPr>
      </w:pPr>
      <w:r>
        <w:rPr>
          <w:rFonts w:ascii="Times New Roman" w:eastAsia="Times New Roman" w:hAnsi="Times New Roman" w:cs="Times New Roman"/>
          <w:color w:val="000000"/>
          <w:sz w:val="24"/>
          <w:szCs w:val="24"/>
          <w:highlight w:val="white"/>
        </w:rPr>
        <w:tab/>
      </w:r>
      <w:r>
        <w:rPr>
          <w:color w:val="000000"/>
          <w:highlight w:val="white"/>
        </w:rPr>
        <w:t>Tras la revisión de la información recogida en los documentos arriba mencionados, y una vez realizadas las pruebas de evaluación inicial a todos los alumnos, los resultados obtenidos son los siguientes:</w:t>
      </w:r>
    </w:p>
    <w:p w:rsidR="00DD1E6A" w:rsidRDefault="00DD1E6A">
      <w:pPr>
        <w:pBdr>
          <w:top w:val="nil"/>
          <w:left w:val="nil"/>
          <w:bottom w:val="nil"/>
          <w:right w:val="nil"/>
          <w:between w:val="nil"/>
        </w:pBdr>
        <w:spacing w:line="360" w:lineRule="auto"/>
        <w:ind w:left="720"/>
        <w:jc w:val="both"/>
        <w:rPr>
          <w:color w:val="000000"/>
          <w:highlight w:val="white"/>
        </w:rPr>
      </w:pPr>
    </w:p>
    <w:p w:rsidR="00DD1E6A" w:rsidRDefault="00392BCC">
      <w:pPr>
        <w:numPr>
          <w:ilvl w:val="0"/>
          <w:numId w:val="2"/>
        </w:numPr>
        <w:pBdr>
          <w:top w:val="nil"/>
          <w:left w:val="nil"/>
          <w:bottom w:val="nil"/>
          <w:right w:val="nil"/>
          <w:between w:val="nil"/>
        </w:pBdr>
        <w:spacing w:line="360" w:lineRule="auto"/>
        <w:jc w:val="both"/>
      </w:pPr>
      <w:r>
        <w:t>Cinco alumnos</w:t>
      </w:r>
      <w:r w:rsidR="00B11D59">
        <w:t xml:space="preserve"> no han superado la prueba de evaluación inicial, bien por no superar estándares imprescindibles o por desconocimiento del idioma.</w:t>
      </w:r>
    </w:p>
    <w:p w:rsidR="00DD1E6A" w:rsidRDefault="00B11D59">
      <w:pPr>
        <w:pBdr>
          <w:top w:val="nil"/>
          <w:left w:val="nil"/>
          <w:bottom w:val="nil"/>
          <w:right w:val="nil"/>
          <w:between w:val="nil"/>
        </w:pBdr>
        <w:spacing w:line="360" w:lineRule="auto"/>
        <w:ind w:left="720"/>
        <w:jc w:val="both"/>
        <w:rPr>
          <w:color w:val="000000"/>
          <w:highlight w:val="white"/>
        </w:rPr>
      </w:pPr>
      <w:r>
        <w:rPr>
          <w:color w:val="000000"/>
          <w:highlight w:val="white"/>
        </w:rPr>
        <w:t>-El resto de alumnos obtienen la calificación de apto.</w:t>
      </w:r>
    </w:p>
    <w:p w:rsidR="00DD1E6A" w:rsidRDefault="00DD1E6A">
      <w:pPr>
        <w:pBdr>
          <w:top w:val="nil"/>
          <w:left w:val="nil"/>
          <w:bottom w:val="nil"/>
          <w:right w:val="nil"/>
          <w:between w:val="nil"/>
        </w:pBdr>
        <w:spacing w:line="360" w:lineRule="auto"/>
        <w:ind w:left="720"/>
        <w:jc w:val="both"/>
        <w:rPr>
          <w:highlight w:val="white"/>
        </w:rPr>
      </w:pPr>
    </w:p>
    <w:tbl>
      <w:tblPr>
        <w:tblStyle w:val="a7"/>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7"/>
        <w:gridCol w:w="6903"/>
      </w:tblGrid>
      <w:tr w:rsidR="00DD1E6A">
        <w:trPr>
          <w:trHeight w:val="472"/>
        </w:trPr>
        <w:tc>
          <w:tcPr>
            <w:tcW w:w="1817" w:type="dxa"/>
            <w:vAlign w:val="center"/>
          </w:tcPr>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GRUPO</w:t>
            </w:r>
          </w:p>
        </w:tc>
        <w:tc>
          <w:tcPr>
            <w:tcW w:w="6903" w:type="dxa"/>
            <w:vAlign w:val="center"/>
          </w:tcPr>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ALUMNO/A</w:t>
            </w:r>
          </w:p>
        </w:tc>
      </w:tr>
      <w:tr w:rsidR="00DD1E6A">
        <w:trPr>
          <w:trHeight w:val="454"/>
        </w:trPr>
        <w:tc>
          <w:tcPr>
            <w:tcW w:w="1817" w:type="dxa"/>
            <w:vAlign w:val="center"/>
          </w:tcPr>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2º A</w:t>
            </w:r>
          </w:p>
        </w:tc>
        <w:tc>
          <w:tcPr>
            <w:tcW w:w="6903" w:type="dxa"/>
            <w:vAlign w:val="center"/>
          </w:tcPr>
          <w:p w:rsidR="00DD1E6A" w:rsidRDefault="00B11D59">
            <w:pPr>
              <w:pBdr>
                <w:top w:val="nil"/>
                <w:left w:val="nil"/>
                <w:bottom w:val="nil"/>
                <w:right w:val="nil"/>
                <w:between w:val="nil"/>
              </w:pBdr>
              <w:spacing w:line="240" w:lineRule="auto"/>
              <w:rPr>
                <w:color w:val="000000"/>
                <w:highlight w:val="white"/>
              </w:rPr>
            </w:pPr>
            <w:r>
              <w:rPr>
                <w:highlight w:val="white"/>
              </w:rPr>
              <w:t>20210000548712</w:t>
            </w:r>
          </w:p>
        </w:tc>
      </w:tr>
      <w:tr w:rsidR="00DD1E6A">
        <w:trPr>
          <w:trHeight w:val="454"/>
        </w:trPr>
        <w:tc>
          <w:tcPr>
            <w:tcW w:w="1817" w:type="dxa"/>
            <w:vAlign w:val="center"/>
          </w:tcPr>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2º B</w:t>
            </w:r>
          </w:p>
        </w:tc>
        <w:tc>
          <w:tcPr>
            <w:tcW w:w="6903" w:type="dxa"/>
            <w:vAlign w:val="center"/>
          </w:tcPr>
          <w:p w:rsidR="00DD1E6A" w:rsidRDefault="00B11D59">
            <w:pPr>
              <w:pBdr>
                <w:top w:val="nil"/>
                <w:left w:val="nil"/>
                <w:bottom w:val="nil"/>
                <w:right w:val="nil"/>
                <w:between w:val="nil"/>
              </w:pBdr>
              <w:spacing w:line="240" w:lineRule="auto"/>
              <w:rPr>
                <w:color w:val="000000"/>
                <w:highlight w:val="white"/>
              </w:rPr>
            </w:pPr>
            <w:r>
              <w:rPr>
                <w:highlight w:val="white"/>
              </w:rPr>
              <w:t>20210000563185</w:t>
            </w:r>
          </w:p>
        </w:tc>
      </w:tr>
      <w:tr w:rsidR="00DD1E6A">
        <w:trPr>
          <w:trHeight w:val="454"/>
        </w:trPr>
        <w:tc>
          <w:tcPr>
            <w:tcW w:w="1817" w:type="dxa"/>
            <w:vAlign w:val="center"/>
          </w:tcPr>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2º C</w:t>
            </w:r>
          </w:p>
        </w:tc>
        <w:tc>
          <w:tcPr>
            <w:tcW w:w="6903" w:type="dxa"/>
            <w:vAlign w:val="center"/>
          </w:tcPr>
          <w:p w:rsidR="00DD1E6A" w:rsidRDefault="00B11D59">
            <w:pPr>
              <w:pBdr>
                <w:top w:val="nil"/>
                <w:left w:val="nil"/>
                <w:bottom w:val="nil"/>
                <w:right w:val="nil"/>
                <w:between w:val="nil"/>
              </w:pBdr>
              <w:spacing w:line="240" w:lineRule="auto"/>
              <w:rPr>
                <w:highlight w:val="white"/>
              </w:rPr>
            </w:pPr>
            <w:r>
              <w:rPr>
                <w:highlight w:val="white"/>
              </w:rPr>
              <w:t>20210000550915</w:t>
            </w:r>
          </w:p>
          <w:p w:rsidR="00DD1E6A" w:rsidRDefault="00B11D59">
            <w:pPr>
              <w:pBdr>
                <w:top w:val="nil"/>
                <w:left w:val="nil"/>
                <w:bottom w:val="nil"/>
                <w:right w:val="nil"/>
                <w:between w:val="nil"/>
              </w:pBdr>
              <w:spacing w:line="240" w:lineRule="auto"/>
              <w:rPr>
                <w:highlight w:val="white"/>
              </w:rPr>
            </w:pPr>
            <w:r>
              <w:rPr>
                <w:highlight w:val="white"/>
              </w:rPr>
              <w:t>20210000548599</w:t>
            </w:r>
          </w:p>
          <w:p w:rsidR="00DD1E6A" w:rsidRDefault="00B11D59">
            <w:pPr>
              <w:pBdr>
                <w:top w:val="nil"/>
                <w:left w:val="nil"/>
                <w:bottom w:val="nil"/>
                <w:right w:val="nil"/>
                <w:between w:val="nil"/>
              </w:pBdr>
              <w:spacing w:line="240" w:lineRule="auto"/>
              <w:rPr>
                <w:highlight w:val="white"/>
              </w:rPr>
            </w:pPr>
            <w:r>
              <w:rPr>
                <w:highlight w:val="white"/>
              </w:rPr>
              <w:t>20180000477391</w:t>
            </w:r>
          </w:p>
        </w:tc>
      </w:tr>
    </w:tbl>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ind w:left="720"/>
        <w:rPr>
          <w:b/>
          <w:color w:val="000000"/>
          <w:highlight w:val="white"/>
        </w:rPr>
      </w:pPr>
    </w:p>
    <w:p w:rsidR="00DD1E6A" w:rsidRDefault="00B11D59">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ind w:left="720"/>
        <w:rPr>
          <w:b/>
          <w:color w:val="000000"/>
          <w:highlight w:val="white"/>
        </w:rPr>
      </w:pPr>
    </w:p>
    <w:p w:rsidR="00DD1E6A" w:rsidRDefault="00B11D59">
      <w:pPr>
        <w:spacing w:line="240" w:lineRule="auto"/>
        <w:jc w:val="both"/>
        <w:rPr>
          <w:color w:val="000000"/>
          <w:highlight w:val="white"/>
        </w:rPr>
      </w:pPr>
      <w:r>
        <w:rPr>
          <w:color w:val="000000"/>
          <w:highlight w:val="white"/>
        </w:rPr>
        <w:tab/>
        <w:t>De acuerdo con la valoración grupal e individual de los resultados de la evaluación inicial y las sucesivas evaluaciones, en su caso, se proponen las siguientes medidas de atención a la diversidad para los alumnos que se considere necesario.</w:t>
      </w:r>
    </w:p>
    <w:p w:rsidR="00DD1E6A" w:rsidRDefault="00DD1E6A">
      <w:pPr>
        <w:spacing w:line="240" w:lineRule="auto"/>
        <w:jc w:val="both"/>
        <w:rPr>
          <w:highlight w:val="white"/>
        </w:rPr>
      </w:pPr>
    </w:p>
    <w:p w:rsidR="00DD1E6A" w:rsidRDefault="00DD1E6A">
      <w:pPr>
        <w:spacing w:line="240" w:lineRule="auto"/>
        <w:jc w:val="both"/>
        <w:rPr>
          <w:highlight w:val="white"/>
        </w:rPr>
      </w:pPr>
    </w:p>
    <w:p w:rsidR="00DD1E6A" w:rsidRDefault="00DD1E6A">
      <w:pPr>
        <w:spacing w:line="240" w:lineRule="auto"/>
        <w:jc w:val="both"/>
        <w:rPr>
          <w:highlight w:val="white"/>
        </w:rPr>
      </w:pPr>
    </w:p>
    <w:p w:rsidR="00DD1E6A" w:rsidRDefault="00DD1E6A">
      <w:pPr>
        <w:spacing w:line="240" w:lineRule="auto"/>
        <w:jc w:val="both"/>
        <w:rPr>
          <w:highlight w:val="white"/>
        </w:rPr>
      </w:pPr>
    </w:p>
    <w:tbl>
      <w:tblPr>
        <w:tblStyle w:val="a8"/>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2376"/>
        <w:gridCol w:w="851"/>
        <w:gridCol w:w="1276"/>
        <w:gridCol w:w="878"/>
        <w:gridCol w:w="1037"/>
        <w:gridCol w:w="1037"/>
        <w:gridCol w:w="1265"/>
      </w:tblGrid>
      <w:tr w:rsidR="00DD1E6A">
        <w:tc>
          <w:tcPr>
            <w:tcW w:w="2376" w:type="dxa"/>
            <w:vMerge w:val="restart"/>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24"/>
                <w:szCs w:val="24"/>
                <w:highlight w:val="white"/>
              </w:rPr>
            </w:pPr>
            <w:r>
              <w:rPr>
                <w:b/>
                <w:color w:val="000000"/>
                <w:sz w:val="24"/>
                <w:szCs w:val="24"/>
                <w:highlight w:val="white"/>
              </w:rPr>
              <w:t>ALUMNO/A</w:t>
            </w:r>
          </w:p>
        </w:tc>
        <w:tc>
          <w:tcPr>
            <w:tcW w:w="6344" w:type="dxa"/>
            <w:gridSpan w:val="6"/>
            <w:tcBorders>
              <w:top w:val="single" w:sz="4" w:space="0" w:color="000000"/>
              <w:left w:val="single" w:sz="4" w:space="0" w:color="000000"/>
              <w:bottom w:val="single" w:sz="4" w:space="0" w:color="000000"/>
              <w:right w:val="single" w:sz="4" w:space="0" w:color="000000"/>
            </w:tcBorders>
          </w:tcPr>
          <w:p w:rsidR="00DD1E6A" w:rsidRDefault="00B11D59">
            <w:pPr>
              <w:jc w:val="center"/>
              <w:rPr>
                <w:b/>
                <w:color w:val="000000"/>
                <w:sz w:val="24"/>
                <w:szCs w:val="24"/>
                <w:highlight w:val="white"/>
              </w:rPr>
            </w:pPr>
            <w:r>
              <w:rPr>
                <w:b/>
                <w:color w:val="000000"/>
                <w:sz w:val="24"/>
                <w:szCs w:val="24"/>
                <w:highlight w:val="white"/>
              </w:rPr>
              <w:t>ACTUACIONES</w:t>
            </w:r>
          </w:p>
        </w:tc>
      </w:tr>
      <w:tr w:rsidR="00DD1E6A">
        <w:tc>
          <w:tcPr>
            <w:tcW w:w="2376" w:type="dxa"/>
            <w:vMerge/>
            <w:tcBorders>
              <w:top w:val="single" w:sz="4" w:space="0" w:color="000000"/>
              <w:left w:val="single" w:sz="4" w:space="0" w:color="000000"/>
              <w:bottom w:val="single" w:sz="4" w:space="0" w:color="000000"/>
              <w:right w:val="single" w:sz="4" w:space="0" w:color="000000"/>
            </w:tcBorders>
            <w:vAlign w:val="center"/>
          </w:tcPr>
          <w:p w:rsidR="00DD1E6A" w:rsidRDefault="00DD1E6A">
            <w:pPr>
              <w:widowControl w:val="0"/>
              <w:pBdr>
                <w:top w:val="nil"/>
                <w:left w:val="nil"/>
                <w:bottom w:val="nil"/>
                <w:right w:val="nil"/>
                <w:between w:val="nil"/>
              </w:pBdr>
              <w:spacing w:line="276" w:lineRule="auto"/>
              <w:rPr>
                <w:b/>
                <w:color w:val="000000"/>
                <w:sz w:val="24"/>
                <w:szCs w:val="24"/>
                <w:highlight w:val="white"/>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APOYO ORDINARIO</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PLAN DE APOYO, REFUERZO Y/O AMPLIACIÓN</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ACS</w:t>
            </w: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APOYO PT</w:t>
            </w: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APOYO AL</w:t>
            </w: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b/>
                <w:color w:val="000000"/>
                <w:sz w:val="16"/>
                <w:szCs w:val="16"/>
                <w:highlight w:val="white"/>
              </w:rPr>
            </w:pPr>
            <w:r>
              <w:rPr>
                <w:b/>
                <w:color w:val="000000"/>
                <w:sz w:val="16"/>
                <w:szCs w:val="16"/>
                <w:highlight w:val="white"/>
              </w:rPr>
              <w:t>OTRAS MEDIDAS</w:t>
            </w: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sz w:val="24"/>
                <w:szCs w:val="24"/>
                <w:highlight w:val="white"/>
              </w:rPr>
            </w:pPr>
            <w:r>
              <w:rPr>
                <w:sz w:val="24"/>
                <w:szCs w:val="24"/>
                <w:highlight w:val="white"/>
              </w:rPr>
              <w:t>E.P. (2º A)</w:t>
            </w:r>
          </w:p>
          <w:p w:rsidR="00DD1E6A" w:rsidRDefault="00B11D59">
            <w:pPr>
              <w:rPr>
                <w:sz w:val="24"/>
                <w:szCs w:val="24"/>
                <w:highlight w:val="white"/>
              </w:rPr>
            </w:pPr>
            <w:r>
              <w:rPr>
                <w:sz w:val="24"/>
                <w:szCs w:val="24"/>
                <w:highlight w:val="white"/>
              </w:rPr>
              <w:t>20210000548712</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sz w:val="24"/>
                <w:szCs w:val="24"/>
                <w:highlight w:val="white"/>
              </w:rPr>
            </w:pPr>
            <w:r>
              <w:rPr>
                <w:sz w:val="24"/>
                <w:szCs w:val="24"/>
                <w:highlight w:val="white"/>
              </w:rPr>
              <w:t>X (Tutor)</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sz w:val="24"/>
                <w:szCs w:val="24"/>
                <w:highlight w:val="white"/>
              </w:rPr>
            </w:pPr>
            <w:r>
              <w:rPr>
                <w:sz w:val="24"/>
                <w:szCs w:val="24"/>
                <w:highlight w:val="white"/>
              </w:rPr>
              <w:t>20210000563185</w:t>
            </w:r>
          </w:p>
          <w:p w:rsidR="00DD1E6A" w:rsidRDefault="00B11D59">
            <w:pPr>
              <w:rPr>
                <w:sz w:val="24"/>
                <w:szCs w:val="24"/>
                <w:highlight w:val="white"/>
              </w:rPr>
            </w:pPr>
            <w:r>
              <w:rPr>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sz w:val="24"/>
                <w:szCs w:val="24"/>
                <w:highlight w:val="white"/>
              </w:rPr>
            </w:pPr>
            <w:r>
              <w:rPr>
                <w:sz w:val="24"/>
                <w:szCs w:val="24"/>
                <w:highlight w:val="white"/>
              </w:rPr>
              <w:t>20170000459452</w:t>
            </w:r>
          </w:p>
          <w:p w:rsidR="00DD1E6A" w:rsidRDefault="00B11D59">
            <w:pPr>
              <w:rPr>
                <w:sz w:val="24"/>
                <w:szCs w:val="24"/>
                <w:highlight w:val="white"/>
              </w:rPr>
            </w:pPr>
            <w:r>
              <w:rPr>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sz w:val="24"/>
                <w:szCs w:val="24"/>
                <w:highlight w:val="white"/>
              </w:rPr>
            </w:pPr>
            <w:r>
              <w:rPr>
                <w:sz w:val="24"/>
                <w:szCs w:val="24"/>
                <w:highlight w:val="white"/>
              </w:rPr>
              <w:t>20190000511923</w:t>
            </w:r>
          </w:p>
          <w:p w:rsidR="00DD1E6A" w:rsidRDefault="00B11D59">
            <w:pPr>
              <w:rPr>
                <w:sz w:val="24"/>
                <w:szCs w:val="24"/>
                <w:highlight w:val="white"/>
              </w:rPr>
            </w:pPr>
            <w:r>
              <w:rPr>
                <w:sz w:val="24"/>
                <w:szCs w:val="24"/>
                <w:highlight w:val="white"/>
              </w:rPr>
              <w:t>(2ºB)</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vAlign w:val="center"/>
          </w:tcPr>
          <w:p w:rsidR="00DD1E6A" w:rsidRDefault="00B11D59">
            <w:pPr>
              <w:rPr>
                <w:rFonts w:ascii="Arial" w:eastAsia="Arial" w:hAnsi="Arial" w:cs="Arial"/>
                <w:highlight w:val="white"/>
              </w:rPr>
            </w:pPr>
            <w:r>
              <w:rPr>
                <w:rFonts w:ascii="Arial" w:eastAsia="Arial" w:hAnsi="Arial" w:cs="Arial"/>
                <w:highlight w:val="white"/>
              </w:rPr>
              <w:t>20210000550915</w:t>
            </w:r>
          </w:p>
          <w:p w:rsidR="00DD1E6A" w:rsidRDefault="00B11D59">
            <w:pPr>
              <w:rPr>
                <w:rFonts w:ascii="Arial" w:eastAsia="Arial" w:hAnsi="Arial" w:cs="Arial"/>
                <w:highlight w:val="white"/>
              </w:rPr>
            </w:pPr>
            <w:r>
              <w:rPr>
                <w:rFonts w:ascii="Arial" w:eastAsia="Arial" w:hAnsi="Arial" w:cs="Arial"/>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rFonts w:ascii="Arial" w:eastAsia="Arial" w:hAnsi="Arial" w:cs="Arial"/>
                <w:highlight w:val="white"/>
              </w:rPr>
            </w:pPr>
            <w:r>
              <w:rPr>
                <w:rFonts w:ascii="Arial" w:eastAsia="Arial" w:hAnsi="Arial" w:cs="Arial"/>
                <w:highlight w:val="white"/>
              </w:rPr>
              <w:t>20210000548599</w:t>
            </w:r>
          </w:p>
          <w:p w:rsidR="00DD1E6A" w:rsidRDefault="00B11D59">
            <w:pPr>
              <w:rPr>
                <w:rFonts w:ascii="Arial" w:eastAsia="Arial" w:hAnsi="Arial" w:cs="Arial"/>
                <w:highlight w:val="white"/>
              </w:rPr>
            </w:pPr>
            <w:r>
              <w:rPr>
                <w:rFonts w:ascii="Arial" w:eastAsia="Arial" w:hAnsi="Arial" w:cs="Arial"/>
                <w:highlight w:val="white"/>
              </w:rPr>
              <w:t>(2ºC)</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r w:rsidR="00DD1E6A">
        <w:trPr>
          <w:trHeight w:val="567"/>
        </w:trPr>
        <w:tc>
          <w:tcPr>
            <w:tcW w:w="2376" w:type="dxa"/>
            <w:tcBorders>
              <w:top w:val="single" w:sz="4" w:space="0" w:color="000000"/>
              <w:left w:val="single" w:sz="4" w:space="0" w:color="000000"/>
              <w:bottom w:val="single" w:sz="4" w:space="0" w:color="000000"/>
              <w:right w:val="single" w:sz="4" w:space="0" w:color="000000"/>
            </w:tcBorders>
            <w:vAlign w:val="center"/>
          </w:tcPr>
          <w:p w:rsidR="00DD1E6A" w:rsidRDefault="00B11D59">
            <w:pPr>
              <w:rPr>
                <w:rFonts w:ascii="Arial" w:eastAsia="Arial" w:hAnsi="Arial" w:cs="Arial"/>
                <w:highlight w:val="white"/>
              </w:rPr>
            </w:pPr>
            <w:r>
              <w:rPr>
                <w:rFonts w:ascii="Arial" w:eastAsia="Arial" w:hAnsi="Arial" w:cs="Arial"/>
                <w:highlight w:val="white"/>
              </w:rPr>
              <w:t>20180000477391</w:t>
            </w:r>
          </w:p>
          <w:p w:rsidR="00DD1E6A" w:rsidRDefault="00B11D59">
            <w:pPr>
              <w:rPr>
                <w:rFonts w:ascii="Arial" w:eastAsia="Arial" w:hAnsi="Arial" w:cs="Arial"/>
                <w:highlight w:val="white"/>
              </w:rPr>
            </w:pPr>
            <w:r>
              <w:rPr>
                <w:rFonts w:ascii="Arial" w:eastAsia="Arial" w:hAnsi="Arial" w:cs="Arial"/>
                <w:highlight w:val="white"/>
              </w:rPr>
              <w:t>(2º C)</w:t>
            </w:r>
          </w:p>
        </w:tc>
        <w:tc>
          <w:tcPr>
            <w:tcW w:w="851"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1276" w:type="dxa"/>
            <w:tcBorders>
              <w:top w:val="single" w:sz="4" w:space="0" w:color="000000"/>
              <w:left w:val="single" w:sz="4" w:space="0" w:color="000000"/>
              <w:bottom w:val="single" w:sz="4" w:space="0" w:color="000000"/>
              <w:right w:val="single" w:sz="4" w:space="0" w:color="000000"/>
            </w:tcBorders>
            <w:vAlign w:val="center"/>
          </w:tcPr>
          <w:p w:rsidR="00DD1E6A" w:rsidRDefault="00B11D59">
            <w:pPr>
              <w:jc w:val="center"/>
              <w:rPr>
                <w:color w:val="000000"/>
                <w:sz w:val="24"/>
                <w:szCs w:val="24"/>
                <w:highlight w:val="white"/>
              </w:rPr>
            </w:pPr>
            <w:r>
              <w:rPr>
                <w:sz w:val="24"/>
                <w:szCs w:val="24"/>
                <w:highlight w:val="white"/>
              </w:rPr>
              <w:t>X</w:t>
            </w:r>
          </w:p>
        </w:tc>
        <w:tc>
          <w:tcPr>
            <w:tcW w:w="878"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c>
          <w:tcPr>
            <w:tcW w:w="1265" w:type="dxa"/>
            <w:tcBorders>
              <w:top w:val="single" w:sz="4" w:space="0" w:color="000000"/>
              <w:left w:val="single" w:sz="4" w:space="0" w:color="000000"/>
              <w:bottom w:val="single" w:sz="4" w:space="0" w:color="000000"/>
              <w:right w:val="single" w:sz="4" w:space="0" w:color="000000"/>
            </w:tcBorders>
            <w:vAlign w:val="center"/>
          </w:tcPr>
          <w:p w:rsidR="00DD1E6A" w:rsidRDefault="00DD1E6A">
            <w:pPr>
              <w:jc w:val="center"/>
              <w:rPr>
                <w:color w:val="000000"/>
                <w:sz w:val="24"/>
                <w:szCs w:val="24"/>
                <w:highlight w:val="white"/>
              </w:rPr>
            </w:pPr>
          </w:p>
        </w:tc>
      </w:tr>
    </w:tbl>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ind w:left="720"/>
        <w:rPr>
          <w:b/>
          <w:color w:val="000000"/>
          <w:highlight w:val="white"/>
        </w:rPr>
      </w:pPr>
    </w:p>
    <w:p w:rsidR="00DD1E6A" w:rsidRDefault="00DD1E6A">
      <w:pPr>
        <w:pBdr>
          <w:top w:val="nil"/>
          <w:left w:val="nil"/>
          <w:bottom w:val="nil"/>
          <w:right w:val="nil"/>
          <w:between w:val="nil"/>
        </w:pBdr>
        <w:spacing w:line="240" w:lineRule="auto"/>
        <w:rPr>
          <w:b/>
          <w:color w:val="000000"/>
          <w:highlight w:val="white"/>
        </w:rPr>
      </w:pPr>
    </w:p>
    <w:p w:rsidR="00DD1E6A" w:rsidRDefault="00B11D59">
      <w:pPr>
        <w:pBdr>
          <w:top w:val="nil"/>
          <w:left w:val="nil"/>
          <w:bottom w:val="nil"/>
          <w:right w:val="nil"/>
          <w:between w:val="nil"/>
        </w:pBdr>
        <w:rPr>
          <w:b/>
          <w:color w:val="000000"/>
        </w:rPr>
      </w:pPr>
      <w:r>
        <w:rPr>
          <w:b/>
          <w:color w:val="000000"/>
        </w:rPr>
        <w:t>5- Medidas de intervención educativa inclusiva relacionadas con el grupo específico de alumnos.</w:t>
      </w:r>
    </w:p>
    <w:p w:rsidR="00DD1E6A" w:rsidRDefault="00B11D59">
      <w:pPr>
        <w:pBdr>
          <w:top w:val="nil"/>
          <w:left w:val="nil"/>
          <w:bottom w:val="nil"/>
          <w:right w:val="nil"/>
          <w:between w:val="nil"/>
        </w:pBdr>
        <w:rPr>
          <w:color w:val="000000"/>
        </w:rPr>
      </w:pPr>
      <w:r>
        <w:rPr>
          <w:color w:val="000000"/>
        </w:rPr>
        <w:tab/>
        <w:t>En este apartado se indicará el número de alumnos a los que se aplica cada una de las medidas generales o específicas.</w:t>
      </w:r>
    </w:p>
    <w:p w:rsidR="00DD1E6A" w:rsidRDefault="00DD1E6A">
      <w:pPr>
        <w:pBdr>
          <w:top w:val="nil"/>
          <w:left w:val="nil"/>
          <w:bottom w:val="nil"/>
          <w:right w:val="nil"/>
          <w:between w:val="nil"/>
        </w:pBdr>
        <w:rPr>
          <w:b/>
          <w:color w:val="000000"/>
        </w:rPr>
      </w:pPr>
    </w:p>
    <w:p w:rsidR="00DD1E6A" w:rsidRDefault="00DD1E6A">
      <w:pPr>
        <w:pBdr>
          <w:top w:val="nil"/>
          <w:left w:val="nil"/>
          <w:bottom w:val="nil"/>
          <w:right w:val="nil"/>
          <w:between w:val="nil"/>
        </w:pBdr>
        <w:rPr>
          <w:b/>
          <w:color w:val="000000"/>
        </w:rPr>
      </w:pPr>
    </w:p>
    <w:tbl>
      <w:tblPr>
        <w:tblStyle w:val="a9"/>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DD1E6A">
        <w:trPr>
          <w:trHeight w:val="680"/>
        </w:trPr>
        <w:tc>
          <w:tcPr>
            <w:tcW w:w="7293" w:type="dxa"/>
            <w:tcBorders>
              <w:top w:val="nil"/>
              <w:left w:val="nil"/>
              <w:right w:val="single" w:sz="4" w:space="0" w:color="000000"/>
            </w:tcBorders>
          </w:tcPr>
          <w:p w:rsidR="00DD1E6A" w:rsidRDefault="00DD1E6A">
            <w:pPr>
              <w:pBdr>
                <w:top w:val="nil"/>
                <w:left w:val="nil"/>
                <w:bottom w:val="nil"/>
                <w:right w:val="nil"/>
                <w:between w:val="nil"/>
              </w:pBdr>
              <w:rPr>
                <w:b/>
                <w:color w:val="000000"/>
              </w:rPr>
            </w:pPr>
          </w:p>
        </w:tc>
        <w:tc>
          <w:tcPr>
            <w:tcW w:w="1746" w:type="dxa"/>
            <w:gridSpan w:val="3"/>
            <w:tcBorders>
              <w:left w:val="single" w:sz="4" w:space="0" w:color="000000"/>
            </w:tcBorders>
          </w:tcPr>
          <w:p w:rsidR="00DD1E6A" w:rsidRDefault="00B11D59">
            <w:pPr>
              <w:pBdr>
                <w:top w:val="nil"/>
                <w:left w:val="nil"/>
                <w:bottom w:val="nil"/>
                <w:right w:val="nil"/>
                <w:between w:val="nil"/>
              </w:pBdr>
              <w:jc w:val="center"/>
              <w:rPr>
                <w:b/>
                <w:color w:val="000000"/>
              </w:rPr>
            </w:pPr>
            <w:r>
              <w:rPr>
                <w:b/>
                <w:color w:val="000000"/>
              </w:rPr>
              <w:t>Concreción por grupo clase</w:t>
            </w:r>
          </w:p>
        </w:tc>
      </w:tr>
      <w:tr w:rsidR="00DD1E6A">
        <w:trPr>
          <w:trHeight w:val="340"/>
        </w:trPr>
        <w:tc>
          <w:tcPr>
            <w:tcW w:w="7293" w:type="dxa"/>
          </w:tcPr>
          <w:p w:rsidR="00DD1E6A" w:rsidRDefault="00392BCC">
            <w:pPr>
              <w:pBdr>
                <w:top w:val="nil"/>
                <w:left w:val="nil"/>
                <w:bottom w:val="nil"/>
                <w:right w:val="nil"/>
                <w:between w:val="nil"/>
              </w:pBdr>
              <w:rPr>
                <w:b/>
                <w:color w:val="000000"/>
              </w:rPr>
            </w:pPr>
            <w:r>
              <w:rPr>
                <w:b/>
                <w:color w:val="000000"/>
              </w:rPr>
              <w:t>Medidas Generales</w:t>
            </w:r>
          </w:p>
        </w:tc>
        <w:tc>
          <w:tcPr>
            <w:tcW w:w="582" w:type="dxa"/>
          </w:tcPr>
          <w:p w:rsidR="00DD1E6A" w:rsidRDefault="00B11D59">
            <w:pPr>
              <w:pBdr>
                <w:top w:val="nil"/>
                <w:left w:val="nil"/>
                <w:bottom w:val="nil"/>
                <w:right w:val="nil"/>
                <w:between w:val="nil"/>
              </w:pBdr>
              <w:rPr>
                <w:b/>
                <w:color w:val="000000"/>
              </w:rPr>
            </w:pPr>
            <w:r>
              <w:rPr>
                <w:b/>
                <w:color w:val="000000"/>
              </w:rPr>
              <w:t>A</w:t>
            </w:r>
          </w:p>
        </w:tc>
        <w:tc>
          <w:tcPr>
            <w:tcW w:w="582" w:type="dxa"/>
          </w:tcPr>
          <w:p w:rsidR="00DD1E6A" w:rsidRDefault="00B11D59">
            <w:pPr>
              <w:pBdr>
                <w:top w:val="nil"/>
                <w:left w:val="nil"/>
                <w:bottom w:val="nil"/>
                <w:right w:val="nil"/>
                <w:between w:val="nil"/>
              </w:pBdr>
              <w:rPr>
                <w:b/>
                <w:color w:val="000000"/>
              </w:rPr>
            </w:pPr>
            <w:r>
              <w:rPr>
                <w:b/>
                <w:color w:val="000000"/>
              </w:rPr>
              <w:t>B</w:t>
            </w:r>
          </w:p>
        </w:tc>
        <w:tc>
          <w:tcPr>
            <w:tcW w:w="582" w:type="dxa"/>
          </w:tcPr>
          <w:p w:rsidR="00DD1E6A" w:rsidRDefault="00B11D59">
            <w:pPr>
              <w:pBdr>
                <w:top w:val="nil"/>
                <w:left w:val="nil"/>
                <w:bottom w:val="nil"/>
                <w:right w:val="nil"/>
                <w:between w:val="nil"/>
              </w:pBdr>
              <w:rPr>
                <w:b/>
                <w:color w:val="000000"/>
              </w:rPr>
            </w:pPr>
            <w:r>
              <w:rPr>
                <w:b/>
                <w:color w:val="000000"/>
              </w:rPr>
              <w:t>C</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Prevención de necesidades y respuesta anticipada.</w:t>
            </w:r>
          </w:p>
        </w:tc>
        <w:tc>
          <w:tcPr>
            <w:tcW w:w="582" w:type="dxa"/>
          </w:tcPr>
          <w:p w:rsidR="00DD1E6A" w:rsidRDefault="00B11D59">
            <w:pPr>
              <w:pBdr>
                <w:top w:val="nil"/>
                <w:left w:val="nil"/>
                <w:bottom w:val="nil"/>
                <w:right w:val="nil"/>
                <w:between w:val="nil"/>
              </w:pBdr>
              <w:jc w:val="center"/>
              <w:rPr>
                <w:color w:val="000000"/>
              </w:rPr>
            </w:pPr>
            <w:r>
              <w:t>X</w:t>
            </w:r>
          </w:p>
        </w:tc>
        <w:tc>
          <w:tcPr>
            <w:tcW w:w="582" w:type="dxa"/>
          </w:tcPr>
          <w:p w:rsidR="00DD1E6A" w:rsidRDefault="00B11D59">
            <w:pPr>
              <w:pBdr>
                <w:top w:val="nil"/>
                <w:left w:val="nil"/>
                <w:bottom w:val="nil"/>
                <w:right w:val="nil"/>
                <w:between w:val="nil"/>
              </w:pBdr>
              <w:jc w:val="center"/>
            </w:pPr>
            <w:r>
              <w:t>X</w:t>
            </w:r>
          </w:p>
        </w:tc>
        <w:tc>
          <w:tcPr>
            <w:tcW w:w="582" w:type="dxa"/>
          </w:tcPr>
          <w:p w:rsidR="00DD1E6A" w:rsidRDefault="00B11D59">
            <w:pPr>
              <w:pBdr>
                <w:top w:val="nil"/>
                <w:left w:val="nil"/>
                <w:bottom w:val="nil"/>
                <w:right w:val="nil"/>
                <w:between w:val="nil"/>
              </w:pBdr>
              <w:jc w:val="center"/>
              <w:rPr>
                <w:color w:val="000000"/>
              </w:rPr>
            </w:pPr>
            <w:r>
              <w:t>X</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Promoción de la asistencia y de la permanencia en el sistema educativo.</w:t>
            </w: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FF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Función tutorial y convivencia escolar.</w:t>
            </w:r>
          </w:p>
        </w:tc>
        <w:tc>
          <w:tcPr>
            <w:tcW w:w="582" w:type="dxa"/>
          </w:tcPr>
          <w:p w:rsidR="00DD1E6A" w:rsidRDefault="00B11D59">
            <w:pPr>
              <w:pBdr>
                <w:top w:val="nil"/>
                <w:left w:val="nil"/>
                <w:bottom w:val="nil"/>
                <w:right w:val="nil"/>
                <w:between w:val="nil"/>
              </w:pBdr>
              <w:jc w:val="center"/>
              <w:rPr>
                <w:color w:val="000000"/>
              </w:rPr>
            </w:pPr>
            <w:r>
              <w:t>X</w:t>
            </w:r>
          </w:p>
        </w:tc>
        <w:tc>
          <w:tcPr>
            <w:tcW w:w="582" w:type="dxa"/>
          </w:tcPr>
          <w:p w:rsidR="00DD1E6A" w:rsidRDefault="00B11D59">
            <w:pPr>
              <w:pBdr>
                <w:top w:val="nil"/>
                <w:left w:val="nil"/>
                <w:bottom w:val="nil"/>
                <w:right w:val="nil"/>
                <w:between w:val="nil"/>
              </w:pBdr>
              <w:jc w:val="center"/>
            </w:pPr>
            <w:r>
              <w:t>X</w:t>
            </w:r>
          </w:p>
        </w:tc>
        <w:tc>
          <w:tcPr>
            <w:tcW w:w="582" w:type="dxa"/>
          </w:tcPr>
          <w:p w:rsidR="00DD1E6A" w:rsidRDefault="00B11D59">
            <w:pPr>
              <w:pBdr>
                <w:top w:val="nil"/>
                <w:left w:val="nil"/>
                <w:bottom w:val="nil"/>
                <w:right w:val="nil"/>
                <w:between w:val="nil"/>
              </w:pBdr>
              <w:jc w:val="center"/>
              <w:rPr>
                <w:color w:val="000000"/>
              </w:rPr>
            </w:pPr>
            <w:r>
              <w:t>X</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Propuestas metodológicas y organizativas.</w:t>
            </w:r>
          </w:p>
        </w:tc>
        <w:tc>
          <w:tcPr>
            <w:tcW w:w="582" w:type="dxa"/>
          </w:tcPr>
          <w:p w:rsidR="00DD1E6A" w:rsidRDefault="00B11D59">
            <w:pPr>
              <w:pBdr>
                <w:top w:val="nil"/>
                <w:left w:val="nil"/>
                <w:bottom w:val="nil"/>
                <w:right w:val="nil"/>
                <w:between w:val="nil"/>
              </w:pBdr>
              <w:jc w:val="center"/>
              <w:rPr>
                <w:color w:val="000000"/>
              </w:rPr>
            </w:pPr>
            <w:r>
              <w:t>X</w:t>
            </w:r>
          </w:p>
        </w:tc>
        <w:tc>
          <w:tcPr>
            <w:tcW w:w="582" w:type="dxa"/>
          </w:tcPr>
          <w:p w:rsidR="00DD1E6A" w:rsidRDefault="00B11D59">
            <w:pPr>
              <w:pBdr>
                <w:top w:val="nil"/>
                <w:left w:val="nil"/>
                <w:bottom w:val="nil"/>
                <w:right w:val="nil"/>
                <w:between w:val="nil"/>
              </w:pBdr>
              <w:jc w:val="center"/>
            </w:pPr>
            <w:r>
              <w:t>X</w:t>
            </w:r>
          </w:p>
        </w:tc>
        <w:tc>
          <w:tcPr>
            <w:tcW w:w="582" w:type="dxa"/>
          </w:tcPr>
          <w:p w:rsidR="00DD1E6A" w:rsidRDefault="00B11D59">
            <w:pPr>
              <w:pBdr>
                <w:top w:val="nil"/>
                <w:left w:val="nil"/>
                <w:bottom w:val="nil"/>
                <w:right w:val="nil"/>
                <w:between w:val="nil"/>
              </w:pBdr>
              <w:jc w:val="center"/>
              <w:rPr>
                <w:color w:val="000000"/>
              </w:rPr>
            </w:pPr>
            <w:r>
              <w:t>X</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Oferta de materias incluidas en el bloque de asignaturas de libre configuración autonómica.</w:t>
            </w: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FF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Accesibilidad universal al aprendizaje</w:t>
            </w: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FF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strike/>
                <w:color w:val="000000"/>
              </w:rPr>
            </w:pPr>
            <w:r>
              <w:rPr>
                <w:color w:val="000000"/>
              </w:rPr>
              <w:t>Adaptaciones no significativas del currículo.</w:t>
            </w:r>
          </w:p>
        </w:tc>
        <w:tc>
          <w:tcPr>
            <w:tcW w:w="582" w:type="dxa"/>
          </w:tcPr>
          <w:p w:rsidR="00DD1E6A" w:rsidRDefault="00B11D59">
            <w:pPr>
              <w:pBdr>
                <w:top w:val="nil"/>
                <w:left w:val="nil"/>
                <w:bottom w:val="nil"/>
                <w:right w:val="nil"/>
                <w:between w:val="nil"/>
              </w:pBdr>
              <w:jc w:val="center"/>
              <w:rPr>
                <w:color w:val="000000"/>
              </w:rPr>
            </w:pPr>
            <w:r>
              <w:t>X</w:t>
            </w:r>
          </w:p>
        </w:tc>
        <w:tc>
          <w:tcPr>
            <w:tcW w:w="582" w:type="dxa"/>
          </w:tcPr>
          <w:p w:rsidR="00DD1E6A" w:rsidRDefault="00B11D59">
            <w:pPr>
              <w:pBdr>
                <w:top w:val="nil"/>
                <w:left w:val="nil"/>
                <w:bottom w:val="nil"/>
                <w:right w:val="nil"/>
                <w:between w:val="nil"/>
              </w:pBdr>
              <w:jc w:val="center"/>
            </w:pPr>
            <w:r>
              <w:t>X</w:t>
            </w:r>
          </w:p>
        </w:tc>
        <w:tc>
          <w:tcPr>
            <w:tcW w:w="582" w:type="dxa"/>
          </w:tcPr>
          <w:p w:rsidR="00DD1E6A" w:rsidRDefault="00B11D59">
            <w:pPr>
              <w:pBdr>
                <w:top w:val="nil"/>
                <w:left w:val="nil"/>
                <w:bottom w:val="nil"/>
                <w:right w:val="nil"/>
                <w:between w:val="nil"/>
              </w:pBdr>
              <w:jc w:val="center"/>
              <w:rPr>
                <w:color w:val="000000"/>
              </w:rPr>
            </w:pPr>
            <w:r>
              <w:t>X</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Programas de colaboración entre centros docentes, familias o representantes legales y comunidad educativa.</w:t>
            </w:r>
          </w:p>
        </w:tc>
        <w:tc>
          <w:tcPr>
            <w:tcW w:w="582" w:type="dxa"/>
          </w:tcPr>
          <w:p w:rsidR="00DD1E6A" w:rsidRDefault="00DD1E6A">
            <w:pPr>
              <w:pBdr>
                <w:top w:val="nil"/>
                <w:left w:val="nil"/>
                <w:bottom w:val="nil"/>
                <w:right w:val="nil"/>
                <w:between w:val="nil"/>
              </w:pBdr>
              <w:jc w:val="center"/>
              <w:rPr>
                <w:color w:val="000000"/>
              </w:rPr>
            </w:pPr>
            <w:bookmarkStart w:id="1" w:name="_heading=h.gjdgxs" w:colFirst="0" w:colLast="0"/>
            <w:bookmarkEnd w:id="1"/>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Programas establecidos por la Administración competente en materia de educación no universitaria, así como otros en coordinación con diferentes estructuras del Gobierno de Aragón.</w:t>
            </w: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000000"/>
              </w:rPr>
            </w:pPr>
          </w:p>
        </w:tc>
      </w:tr>
    </w:tbl>
    <w:p w:rsidR="00DD1E6A" w:rsidRDefault="00DD1E6A">
      <w:pPr>
        <w:pBdr>
          <w:top w:val="nil"/>
          <w:left w:val="nil"/>
          <w:bottom w:val="nil"/>
          <w:right w:val="nil"/>
          <w:between w:val="nil"/>
        </w:pBdr>
        <w:rPr>
          <w:b/>
          <w:color w:val="000000"/>
        </w:rPr>
      </w:pPr>
    </w:p>
    <w:p w:rsidR="00DD1E6A" w:rsidRDefault="00DD1E6A">
      <w:pPr>
        <w:pBdr>
          <w:top w:val="nil"/>
          <w:left w:val="nil"/>
          <w:bottom w:val="nil"/>
          <w:right w:val="nil"/>
          <w:between w:val="nil"/>
        </w:pBdr>
        <w:rPr>
          <w:b/>
          <w:color w:val="000000"/>
        </w:rPr>
      </w:pPr>
    </w:p>
    <w:tbl>
      <w:tblPr>
        <w:tblStyle w:val="aa"/>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DD1E6A">
        <w:trPr>
          <w:trHeight w:val="680"/>
        </w:trPr>
        <w:tc>
          <w:tcPr>
            <w:tcW w:w="7293" w:type="dxa"/>
            <w:tcBorders>
              <w:top w:val="nil"/>
              <w:left w:val="nil"/>
              <w:bottom w:val="single" w:sz="4" w:space="0" w:color="000000"/>
              <w:right w:val="single" w:sz="4" w:space="0" w:color="000000"/>
            </w:tcBorders>
          </w:tcPr>
          <w:p w:rsidR="00DD1E6A" w:rsidRDefault="00DD1E6A">
            <w:pPr>
              <w:pBdr>
                <w:top w:val="nil"/>
                <w:left w:val="nil"/>
                <w:bottom w:val="nil"/>
                <w:right w:val="nil"/>
                <w:between w:val="nil"/>
              </w:pBdr>
              <w:rPr>
                <w:b/>
                <w:color w:val="000000"/>
              </w:rPr>
            </w:pPr>
          </w:p>
        </w:tc>
        <w:tc>
          <w:tcPr>
            <w:tcW w:w="1746" w:type="dxa"/>
            <w:gridSpan w:val="3"/>
            <w:tcBorders>
              <w:left w:val="single" w:sz="4" w:space="0" w:color="000000"/>
            </w:tcBorders>
          </w:tcPr>
          <w:p w:rsidR="00DD1E6A" w:rsidRDefault="00B11D59">
            <w:pPr>
              <w:pBdr>
                <w:top w:val="nil"/>
                <w:left w:val="nil"/>
                <w:bottom w:val="nil"/>
                <w:right w:val="nil"/>
                <w:between w:val="nil"/>
              </w:pBdr>
              <w:jc w:val="center"/>
              <w:rPr>
                <w:b/>
                <w:color w:val="000000"/>
              </w:rPr>
            </w:pPr>
            <w:r>
              <w:rPr>
                <w:b/>
                <w:color w:val="000000"/>
              </w:rPr>
              <w:t>Concreción por grupo clase</w:t>
            </w:r>
          </w:p>
        </w:tc>
      </w:tr>
      <w:tr w:rsidR="00DD1E6A">
        <w:trPr>
          <w:trHeight w:val="340"/>
        </w:trPr>
        <w:tc>
          <w:tcPr>
            <w:tcW w:w="7293" w:type="dxa"/>
            <w:tcBorders>
              <w:top w:val="single" w:sz="4" w:space="0" w:color="000000"/>
            </w:tcBorders>
          </w:tcPr>
          <w:p w:rsidR="00DD1E6A" w:rsidRDefault="00392BCC">
            <w:pPr>
              <w:pBdr>
                <w:top w:val="nil"/>
                <w:left w:val="nil"/>
                <w:bottom w:val="nil"/>
                <w:right w:val="nil"/>
                <w:between w:val="nil"/>
              </w:pBdr>
              <w:rPr>
                <w:b/>
                <w:color w:val="000000"/>
              </w:rPr>
            </w:pPr>
            <w:r>
              <w:rPr>
                <w:b/>
                <w:color w:val="000000"/>
              </w:rPr>
              <w:t>Medidas Específicas</w:t>
            </w:r>
          </w:p>
        </w:tc>
        <w:tc>
          <w:tcPr>
            <w:tcW w:w="582" w:type="dxa"/>
          </w:tcPr>
          <w:p w:rsidR="00DD1E6A" w:rsidRDefault="00B11D59">
            <w:pPr>
              <w:pBdr>
                <w:top w:val="nil"/>
                <w:left w:val="nil"/>
                <w:bottom w:val="nil"/>
                <w:right w:val="nil"/>
                <w:between w:val="nil"/>
              </w:pBdr>
              <w:jc w:val="center"/>
              <w:rPr>
                <w:b/>
                <w:color w:val="000000"/>
              </w:rPr>
            </w:pPr>
            <w:r>
              <w:rPr>
                <w:b/>
                <w:color w:val="000000"/>
              </w:rPr>
              <w:t>A</w:t>
            </w:r>
          </w:p>
        </w:tc>
        <w:tc>
          <w:tcPr>
            <w:tcW w:w="582" w:type="dxa"/>
          </w:tcPr>
          <w:p w:rsidR="00DD1E6A" w:rsidRDefault="00B11D59">
            <w:pPr>
              <w:pBdr>
                <w:top w:val="nil"/>
                <w:left w:val="nil"/>
                <w:bottom w:val="nil"/>
                <w:right w:val="nil"/>
                <w:between w:val="nil"/>
              </w:pBdr>
              <w:jc w:val="center"/>
              <w:rPr>
                <w:b/>
                <w:color w:val="000000"/>
              </w:rPr>
            </w:pPr>
            <w:r>
              <w:rPr>
                <w:b/>
                <w:color w:val="000000"/>
              </w:rPr>
              <w:t>B</w:t>
            </w:r>
          </w:p>
        </w:tc>
        <w:tc>
          <w:tcPr>
            <w:tcW w:w="582" w:type="dxa"/>
          </w:tcPr>
          <w:p w:rsidR="00DD1E6A" w:rsidRDefault="00B11D59">
            <w:pPr>
              <w:pBdr>
                <w:top w:val="nil"/>
                <w:left w:val="nil"/>
                <w:bottom w:val="nil"/>
                <w:right w:val="nil"/>
                <w:between w:val="nil"/>
              </w:pBdr>
              <w:jc w:val="center"/>
              <w:rPr>
                <w:b/>
                <w:color w:val="000000"/>
              </w:rPr>
            </w:pPr>
            <w:r>
              <w:rPr>
                <w:b/>
                <w:color w:val="000000"/>
              </w:rPr>
              <w:t>C</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Adaptaciones de acceso</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B11D59">
            <w:pPr>
              <w:pBdr>
                <w:top w:val="nil"/>
                <w:left w:val="nil"/>
                <w:bottom w:val="nil"/>
                <w:right w:val="nil"/>
                <w:between w:val="nil"/>
              </w:pBdr>
              <w:rPr>
                <w:color w:val="000000"/>
              </w:rPr>
            </w:pPr>
            <w:r>
              <w:t>X</w:t>
            </w: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Adaptación curricular significativa</w:t>
            </w: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00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Flexibilización e incorporación a un nivel inferior respecto al correspondiente por edad.</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jc w:val="cente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Permanencia extraordinaria en las etapas del sistema educativo</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Aceleración parcial del currículo</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Flexibilización en la incorporación a un nivel superior respecto al correspondiente por edad.</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Exención parcial extraordinaria (indicar área/s o materia/s)</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r>
      <w:tr w:rsidR="00DD1E6A">
        <w:tc>
          <w:tcPr>
            <w:tcW w:w="7293" w:type="dxa"/>
          </w:tcPr>
          <w:p w:rsidR="00DD1E6A" w:rsidRDefault="00B11D59">
            <w:pPr>
              <w:pBdr>
                <w:top w:val="nil"/>
                <w:left w:val="nil"/>
                <w:bottom w:val="nil"/>
                <w:right w:val="nil"/>
                <w:between w:val="nil"/>
              </w:pBdr>
              <w:spacing w:line="240" w:lineRule="auto"/>
              <w:jc w:val="both"/>
              <w:rPr>
                <w:color w:val="000000"/>
              </w:rPr>
            </w:pPr>
            <w:r>
              <w:rPr>
                <w:color w:val="000000"/>
              </w:rPr>
              <w:t>Escolarización combinada</w:t>
            </w: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DD1E6A">
            <w:pPr>
              <w:pBdr>
                <w:top w:val="nil"/>
                <w:left w:val="nil"/>
                <w:bottom w:val="nil"/>
                <w:right w:val="nil"/>
                <w:between w:val="nil"/>
              </w:pBdr>
              <w:rPr>
                <w:color w:val="000000"/>
              </w:rPr>
            </w:pPr>
          </w:p>
        </w:tc>
        <w:tc>
          <w:tcPr>
            <w:tcW w:w="582" w:type="dxa"/>
          </w:tcPr>
          <w:p w:rsidR="00DD1E6A" w:rsidRDefault="00B11D59">
            <w:pPr>
              <w:pBdr>
                <w:top w:val="nil"/>
                <w:left w:val="nil"/>
                <w:bottom w:val="nil"/>
                <w:right w:val="nil"/>
                <w:between w:val="nil"/>
              </w:pBdr>
              <w:rPr>
                <w:color w:val="000000"/>
              </w:rPr>
            </w:pPr>
            <w:r>
              <w:t>X</w:t>
            </w:r>
          </w:p>
        </w:tc>
      </w:tr>
    </w:tbl>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DD1E6A" w:rsidRDefault="00DD1E6A">
      <w:pPr>
        <w:pBdr>
          <w:top w:val="nil"/>
          <w:left w:val="nil"/>
          <w:bottom w:val="nil"/>
          <w:right w:val="nil"/>
          <w:between w:val="nil"/>
        </w:pBdr>
        <w:jc w:val="both"/>
        <w:rPr>
          <w:b/>
          <w:color w:val="000000"/>
        </w:rPr>
      </w:pPr>
    </w:p>
    <w:p w:rsidR="00DD1E6A" w:rsidRDefault="00DD1E6A">
      <w:pPr>
        <w:pBdr>
          <w:top w:val="nil"/>
          <w:left w:val="nil"/>
          <w:bottom w:val="nil"/>
          <w:right w:val="nil"/>
          <w:between w:val="nil"/>
        </w:pBdr>
        <w:jc w:val="both"/>
        <w:rPr>
          <w:b/>
          <w:color w:val="000000"/>
        </w:rPr>
      </w:pPr>
    </w:p>
    <w:p w:rsidR="00DD1E6A" w:rsidRDefault="00DD1E6A">
      <w:pPr>
        <w:pBdr>
          <w:top w:val="nil"/>
          <w:left w:val="nil"/>
          <w:bottom w:val="nil"/>
          <w:right w:val="nil"/>
          <w:between w:val="nil"/>
        </w:pBdr>
        <w:jc w:val="both"/>
        <w:rPr>
          <w:b/>
          <w:color w:val="FF0000"/>
        </w:rPr>
      </w:pPr>
    </w:p>
    <w:tbl>
      <w:tblPr>
        <w:tblStyle w:val="ab"/>
        <w:tblW w:w="8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5"/>
        <w:gridCol w:w="3915"/>
        <w:gridCol w:w="2310"/>
      </w:tblGrid>
      <w:tr w:rsidR="00DD1E6A">
        <w:trPr>
          <w:trHeight w:val="779"/>
        </w:trPr>
        <w:tc>
          <w:tcPr>
            <w:tcW w:w="2505" w:type="dxa"/>
          </w:tcPr>
          <w:p w:rsidR="00DD1E6A" w:rsidRDefault="00DD1E6A">
            <w:pPr>
              <w:pBdr>
                <w:top w:val="nil"/>
                <w:left w:val="nil"/>
                <w:bottom w:val="nil"/>
                <w:right w:val="nil"/>
                <w:between w:val="nil"/>
              </w:pBdr>
              <w:spacing w:line="240" w:lineRule="auto"/>
              <w:jc w:val="center"/>
              <w:rPr>
                <w:b/>
                <w:color w:val="000000"/>
              </w:rPr>
            </w:pPr>
          </w:p>
          <w:p w:rsidR="00DD1E6A" w:rsidRDefault="00B11D59">
            <w:pPr>
              <w:pBdr>
                <w:top w:val="nil"/>
                <w:left w:val="nil"/>
                <w:bottom w:val="nil"/>
                <w:right w:val="nil"/>
                <w:between w:val="nil"/>
              </w:pBdr>
              <w:spacing w:line="240" w:lineRule="auto"/>
              <w:jc w:val="center"/>
              <w:rPr>
                <w:b/>
                <w:color w:val="000000"/>
              </w:rPr>
            </w:pPr>
            <w:r>
              <w:rPr>
                <w:b/>
                <w:color w:val="000000"/>
              </w:rPr>
              <w:t>Alumnos</w:t>
            </w:r>
          </w:p>
          <w:p w:rsidR="00DD1E6A" w:rsidRDefault="00392BCC">
            <w:pPr>
              <w:pBdr>
                <w:top w:val="nil"/>
                <w:left w:val="nil"/>
                <w:bottom w:val="nil"/>
                <w:right w:val="nil"/>
                <w:between w:val="nil"/>
              </w:pBdr>
              <w:spacing w:line="240" w:lineRule="auto"/>
              <w:jc w:val="center"/>
              <w:rPr>
                <w:b/>
                <w:color w:val="000000"/>
              </w:rPr>
            </w:pPr>
            <w:r>
              <w:rPr>
                <w:b/>
                <w:color w:val="000000"/>
              </w:rPr>
              <w:t>(codificado</w:t>
            </w:r>
            <w:r w:rsidR="00B11D59">
              <w:rPr>
                <w:b/>
                <w:color w:val="000000"/>
              </w:rPr>
              <w:t>)</w:t>
            </w:r>
          </w:p>
        </w:tc>
        <w:tc>
          <w:tcPr>
            <w:tcW w:w="3915" w:type="dxa"/>
          </w:tcPr>
          <w:p w:rsidR="00DD1E6A" w:rsidRDefault="00DD1E6A">
            <w:pPr>
              <w:pBdr>
                <w:top w:val="nil"/>
                <w:left w:val="nil"/>
                <w:bottom w:val="nil"/>
                <w:right w:val="nil"/>
                <w:between w:val="nil"/>
              </w:pBdr>
              <w:spacing w:line="240" w:lineRule="auto"/>
              <w:jc w:val="center"/>
              <w:rPr>
                <w:b/>
                <w:color w:val="000000"/>
              </w:rPr>
            </w:pPr>
          </w:p>
          <w:p w:rsidR="00DD1E6A" w:rsidRDefault="00B11D59">
            <w:pPr>
              <w:pBdr>
                <w:top w:val="nil"/>
                <w:left w:val="nil"/>
                <w:bottom w:val="nil"/>
                <w:right w:val="nil"/>
                <w:between w:val="nil"/>
              </w:pBdr>
              <w:spacing w:line="240" w:lineRule="auto"/>
              <w:jc w:val="center"/>
              <w:rPr>
                <w:b/>
                <w:color w:val="000000"/>
              </w:rPr>
            </w:pPr>
            <w:r>
              <w:rPr>
                <w:b/>
                <w:color w:val="000000"/>
              </w:rPr>
              <w:t>Ubicación del plan</w:t>
            </w:r>
          </w:p>
        </w:tc>
        <w:tc>
          <w:tcPr>
            <w:tcW w:w="2310" w:type="dxa"/>
          </w:tcPr>
          <w:p w:rsidR="00DD1E6A" w:rsidRDefault="00DD1E6A">
            <w:pPr>
              <w:pBdr>
                <w:top w:val="nil"/>
                <w:left w:val="nil"/>
                <w:bottom w:val="nil"/>
                <w:right w:val="nil"/>
                <w:between w:val="nil"/>
              </w:pBdr>
              <w:spacing w:line="240" w:lineRule="auto"/>
              <w:jc w:val="center"/>
              <w:rPr>
                <w:b/>
                <w:color w:val="000000"/>
              </w:rPr>
            </w:pPr>
          </w:p>
          <w:p w:rsidR="00DD1E6A" w:rsidRDefault="00B11D59">
            <w:pPr>
              <w:pBdr>
                <w:top w:val="nil"/>
                <w:left w:val="nil"/>
                <w:bottom w:val="nil"/>
                <w:right w:val="nil"/>
                <w:between w:val="nil"/>
              </w:pBdr>
              <w:spacing w:line="240" w:lineRule="auto"/>
              <w:jc w:val="center"/>
              <w:rPr>
                <w:b/>
                <w:color w:val="000000"/>
              </w:rPr>
            </w:pPr>
            <w:r>
              <w:rPr>
                <w:b/>
                <w:color w:val="000000"/>
              </w:rPr>
              <w:t>Profesorado de apoyo</w:t>
            </w:r>
          </w:p>
        </w:tc>
      </w:tr>
      <w:tr w:rsidR="00DD1E6A">
        <w:trPr>
          <w:trHeight w:val="1568"/>
        </w:trPr>
        <w:tc>
          <w:tcPr>
            <w:tcW w:w="2505" w:type="dxa"/>
            <w:vAlign w:val="center"/>
          </w:tcPr>
          <w:p w:rsidR="00DD1E6A" w:rsidRDefault="00B11D59">
            <w:pPr>
              <w:spacing w:line="240" w:lineRule="auto"/>
              <w:rPr>
                <w:highlight w:val="white"/>
              </w:rPr>
            </w:pPr>
            <w:r>
              <w:rPr>
                <w:highlight w:val="white"/>
              </w:rPr>
              <w:t>20210000548712</w:t>
            </w:r>
          </w:p>
          <w:p w:rsidR="00DD1E6A" w:rsidRDefault="00B11D59">
            <w:pPr>
              <w:spacing w:line="240" w:lineRule="auto"/>
              <w:rPr>
                <w:highlight w:val="white"/>
              </w:rPr>
            </w:pPr>
            <w:r>
              <w:rPr>
                <w:highlight w:val="white"/>
              </w:rPr>
              <w:t>(2º A)</w:t>
            </w:r>
          </w:p>
        </w:tc>
        <w:tc>
          <w:tcPr>
            <w:tcW w:w="3915" w:type="dxa"/>
            <w:vAlign w:val="center"/>
          </w:tcPr>
          <w:p w:rsidR="00DD1E6A" w:rsidRDefault="00B11D59" w:rsidP="00392BCC">
            <w:pPr>
              <w:pBdr>
                <w:top w:val="nil"/>
                <w:left w:val="nil"/>
                <w:bottom w:val="nil"/>
                <w:right w:val="nil"/>
                <w:between w:val="nil"/>
              </w:pBdr>
              <w:spacing w:line="240" w:lineRule="auto"/>
              <w:ind w:left="491"/>
              <w:rPr>
                <w:b/>
                <w:color w:val="000000"/>
              </w:rPr>
            </w:pPr>
            <w:r>
              <w:rPr>
                <w:b/>
                <w:color w:val="000000"/>
              </w:rPr>
              <w:t>X    Archivo informático</w:t>
            </w:r>
          </w:p>
          <w:p w:rsidR="00DD1E6A" w:rsidRDefault="00DD1E6A" w:rsidP="00392BCC">
            <w:pPr>
              <w:pBdr>
                <w:top w:val="nil"/>
                <w:left w:val="nil"/>
                <w:bottom w:val="nil"/>
                <w:right w:val="nil"/>
                <w:between w:val="nil"/>
              </w:pBdr>
              <w:spacing w:line="240" w:lineRule="auto"/>
              <w:ind w:left="491"/>
              <w:jc w:val="center"/>
              <w:rPr>
                <w:b/>
                <w:color w:val="000000"/>
              </w:rPr>
            </w:pPr>
          </w:p>
          <w:p w:rsidR="00DD1E6A" w:rsidRDefault="00B11D59" w:rsidP="00392BCC">
            <w:pPr>
              <w:numPr>
                <w:ilvl w:val="0"/>
                <w:numId w:val="1"/>
              </w:numPr>
              <w:pBdr>
                <w:top w:val="nil"/>
                <w:left w:val="nil"/>
                <w:bottom w:val="nil"/>
                <w:right w:val="nil"/>
                <w:between w:val="nil"/>
              </w:pBdr>
              <w:spacing w:line="240" w:lineRule="auto"/>
              <w:ind w:left="491" w:firstLine="0"/>
              <w:rPr>
                <w:b/>
                <w:color w:val="000000"/>
              </w:rPr>
            </w:pPr>
            <w:r>
              <w:rPr>
                <w:b/>
                <w:color w:val="000000"/>
              </w:rPr>
              <w:t>Jefatura de Estudios</w:t>
            </w:r>
          </w:p>
          <w:p w:rsidR="00DD1E6A" w:rsidRDefault="00DD1E6A" w:rsidP="00392BCC">
            <w:pPr>
              <w:pBdr>
                <w:top w:val="nil"/>
                <w:left w:val="nil"/>
                <w:bottom w:val="nil"/>
                <w:right w:val="nil"/>
                <w:between w:val="nil"/>
              </w:pBdr>
              <w:spacing w:line="240" w:lineRule="auto"/>
              <w:ind w:left="491"/>
              <w:jc w:val="center"/>
              <w:rPr>
                <w:b/>
                <w:color w:val="000000"/>
              </w:rPr>
            </w:pPr>
          </w:p>
          <w:p w:rsidR="00DD1E6A" w:rsidRDefault="00B11D59" w:rsidP="00392BCC">
            <w:pPr>
              <w:pBdr>
                <w:top w:val="nil"/>
                <w:left w:val="nil"/>
                <w:bottom w:val="nil"/>
                <w:right w:val="nil"/>
                <w:between w:val="nil"/>
              </w:pBdr>
              <w:spacing w:line="240" w:lineRule="auto"/>
              <w:ind w:left="491"/>
              <w:jc w:val="center"/>
              <w:rPr>
                <w:b/>
                <w:color w:val="000000"/>
              </w:rPr>
            </w:pPr>
            <w:r>
              <w:rPr>
                <w:b/>
                <w:color w:val="000000"/>
              </w:rPr>
              <w:t>X    Expediente alumnado</w:t>
            </w:r>
          </w:p>
        </w:tc>
        <w:tc>
          <w:tcPr>
            <w:tcW w:w="2310" w:type="dxa"/>
            <w:vAlign w:val="center"/>
          </w:tcPr>
          <w:p w:rsidR="00DD1E6A" w:rsidRDefault="00B11D59">
            <w:pPr>
              <w:pBdr>
                <w:top w:val="nil"/>
                <w:left w:val="nil"/>
                <w:bottom w:val="nil"/>
                <w:right w:val="nil"/>
                <w:between w:val="nil"/>
              </w:pBdr>
              <w:spacing w:line="240" w:lineRule="auto"/>
              <w:rPr>
                <w:color w:val="000000"/>
              </w:rPr>
            </w:pPr>
            <w:r>
              <w:rPr>
                <w:color w:val="000000"/>
              </w:rPr>
              <w:t>Tutor y ordinario</w:t>
            </w:r>
          </w:p>
        </w:tc>
      </w:tr>
      <w:tr w:rsidR="00DD1E6A">
        <w:trPr>
          <w:trHeight w:val="1568"/>
        </w:trPr>
        <w:tc>
          <w:tcPr>
            <w:tcW w:w="2505" w:type="dxa"/>
          </w:tcPr>
          <w:p w:rsidR="00DD1E6A" w:rsidRDefault="00B11D59">
            <w:pPr>
              <w:pBdr>
                <w:top w:val="nil"/>
                <w:left w:val="nil"/>
                <w:bottom w:val="nil"/>
                <w:right w:val="nil"/>
                <w:between w:val="nil"/>
              </w:pBdr>
              <w:spacing w:line="240" w:lineRule="auto"/>
              <w:jc w:val="both"/>
            </w:pPr>
            <w:r>
              <w:t>20210000563185</w:t>
            </w:r>
          </w:p>
          <w:p w:rsidR="00DD1E6A" w:rsidRDefault="00B11D59">
            <w:pPr>
              <w:pBdr>
                <w:top w:val="nil"/>
                <w:left w:val="nil"/>
                <w:bottom w:val="nil"/>
                <w:right w:val="nil"/>
                <w:between w:val="nil"/>
              </w:pBdr>
              <w:spacing w:line="240" w:lineRule="auto"/>
              <w:jc w:val="both"/>
            </w:pPr>
            <w:r>
              <w:t>(2ºB)</w:t>
            </w:r>
          </w:p>
        </w:tc>
        <w:tc>
          <w:tcPr>
            <w:tcW w:w="3915" w:type="dxa"/>
          </w:tcPr>
          <w:p w:rsidR="00DD1E6A" w:rsidRDefault="00DD1E6A">
            <w:pPr>
              <w:pBdr>
                <w:top w:val="nil"/>
                <w:left w:val="nil"/>
                <w:bottom w:val="nil"/>
                <w:right w:val="nil"/>
                <w:between w:val="nil"/>
              </w:pBdr>
              <w:spacing w:line="240" w:lineRule="auto"/>
              <w:ind w:left="720"/>
              <w:jc w:val="both"/>
              <w:rPr>
                <w:b/>
                <w:color w:val="000000"/>
              </w:rPr>
            </w:pPr>
          </w:p>
          <w:p w:rsidR="00DD1E6A" w:rsidRDefault="00B11D59" w:rsidP="00392BCC">
            <w:pPr>
              <w:pBdr>
                <w:top w:val="nil"/>
                <w:left w:val="nil"/>
                <w:bottom w:val="nil"/>
                <w:right w:val="nil"/>
                <w:between w:val="nil"/>
              </w:pBdr>
              <w:spacing w:line="240" w:lineRule="auto"/>
              <w:ind w:left="491"/>
              <w:jc w:val="both"/>
              <w:rPr>
                <w:b/>
                <w:color w:val="000000"/>
              </w:rPr>
            </w:pPr>
            <w:r>
              <w:rPr>
                <w:b/>
                <w:color w:val="000000"/>
              </w:rPr>
              <w:t>X    Archivo informático</w:t>
            </w:r>
          </w:p>
          <w:p w:rsidR="00DD1E6A" w:rsidRDefault="00DD1E6A" w:rsidP="00392BCC">
            <w:pPr>
              <w:pBdr>
                <w:top w:val="nil"/>
                <w:left w:val="nil"/>
                <w:bottom w:val="nil"/>
                <w:right w:val="nil"/>
                <w:between w:val="nil"/>
              </w:pBdr>
              <w:spacing w:line="240" w:lineRule="auto"/>
              <w:ind w:left="491"/>
              <w:jc w:val="both"/>
              <w:rPr>
                <w:b/>
                <w:color w:val="000000"/>
              </w:rPr>
            </w:pPr>
          </w:p>
          <w:p w:rsidR="00DD1E6A" w:rsidRDefault="00B11D59" w:rsidP="00392BCC">
            <w:pPr>
              <w:numPr>
                <w:ilvl w:val="0"/>
                <w:numId w:val="1"/>
              </w:numPr>
              <w:pBdr>
                <w:top w:val="nil"/>
                <w:left w:val="nil"/>
                <w:bottom w:val="nil"/>
                <w:right w:val="nil"/>
                <w:between w:val="nil"/>
              </w:pBdr>
              <w:spacing w:line="240" w:lineRule="auto"/>
              <w:ind w:left="491" w:firstLine="0"/>
              <w:jc w:val="both"/>
              <w:rPr>
                <w:b/>
                <w:color w:val="000000"/>
              </w:rPr>
            </w:pPr>
            <w:r>
              <w:rPr>
                <w:b/>
                <w:color w:val="000000"/>
              </w:rPr>
              <w:t>Jefatura de Estudios</w:t>
            </w:r>
          </w:p>
          <w:p w:rsidR="00DD1E6A" w:rsidRDefault="00DD1E6A" w:rsidP="00392BCC">
            <w:pPr>
              <w:pBdr>
                <w:top w:val="nil"/>
                <w:left w:val="nil"/>
                <w:bottom w:val="nil"/>
                <w:right w:val="nil"/>
                <w:between w:val="nil"/>
              </w:pBdr>
              <w:spacing w:line="240" w:lineRule="auto"/>
              <w:ind w:left="491"/>
              <w:jc w:val="both"/>
              <w:rPr>
                <w:b/>
                <w:color w:val="000000"/>
              </w:rPr>
            </w:pPr>
          </w:p>
          <w:p w:rsidR="00DD1E6A" w:rsidRDefault="00B11D59" w:rsidP="00392BCC">
            <w:pPr>
              <w:pBdr>
                <w:top w:val="nil"/>
                <w:left w:val="nil"/>
                <w:bottom w:val="nil"/>
                <w:right w:val="nil"/>
                <w:between w:val="nil"/>
              </w:pBdr>
              <w:spacing w:line="240" w:lineRule="auto"/>
              <w:ind w:left="491"/>
              <w:jc w:val="both"/>
              <w:rPr>
                <w:b/>
                <w:color w:val="000000"/>
              </w:rPr>
            </w:pPr>
            <w:r>
              <w:rPr>
                <w:b/>
                <w:color w:val="000000"/>
              </w:rPr>
              <w:t>X    Expediente alumnado</w:t>
            </w:r>
          </w:p>
        </w:tc>
        <w:tc>
          <w:tcPr>
            <w:tcW w:w="2310" w:type="dxa"/>
          </w:tcPr>
          <w:p w:rsidR="00DD1E6A" w:rsidRDefault="00B11D59">
            <w:pPr>
              <w:pBdr>
                <w:top w:val="nil"/>
                <w:left w:val="nil"/>
                <w:bottom w:val="nil"/>
                <w:right w:val="nil"/>
                <w:between w:val="nil"/>
              </w:pBdr>
              <w:spacing w:line="240" w:lineRule="auto"/>
              <w:jc w:val="both"/>
              <w:rPr>
                <w:color w:val="000000"/>
              </w:rPr>
            </w:pPr>
            <w:r>
              <w:t>Tutor y ordinario</w:t>
            </w:r>
          </w:p>
        </w:tc>
      </w:tr>
      <w:tr w:rsidR="00DD1E6A">
        <w:trPr>
          <w:trHeight w:val="1568"/>
        </w:trPr>
        <w:tc>
          <w:tcPr>
            <w:tcW w:w="2505" w:type="dxa"/>
            <w:vAlign w:val="center"/>
          </w:tcPr>
          <w:p w:rsidR="00DD1E6A" w:rsidRDefault="00B11D59">
            <w:pPr>
              <w:spacing w:line="240" w:lineRule="auto"/>
              <w:rPr>
                <w:highlight w:val="white"/>
              </w:rPr>
            </w:pPr>
            <w:r>
              <w:rPr>
                <w:highlight w:val="white"/>
              </w:rPr>
              <w:t>20210000550915</w:t>
            </w:r>
          </w:p>
          <w:p w:rsidR="00DD1E6A" w:rsidRDefault="00B11D59">
            <w:pPr>
              <w:spacing w:line="240" w:lineRule="auto"/>
              <w:rPr>
                <w:highlight w:val="white"/>
              </w:rPr>
            </w:pPr>
            <w:r>
              <w:rPr>
                <w:highlight w:val="white"/>
              </w:rPr>
              <w:t xml:space="preserve"> (2º C)</w:t>
            </w:r>
          </w:p>
          <w:p w:rsidR="00DD1E6A" w:rsidRDefault="00DD1E6A">
            <w:pPr>
              <w:spacing w:line="240" w:lineRule="auto"/>
              <w:rPr>
                <w:highlight w:val="white"/>
              </w:rPr>
            </w:pPr>
          </w:p>
          <w:p w:rsidR="00DD1E6A" w:rsidRDefault="00DD1E6A">
            <w:pPr>
              <w:spacing w:line="240" w:lineRule="auto"/>
              <w:rPr>
                <w:highlight w:val="white"/>
              </w:rPr>
            </w:pPr>
          </w:p>
        </w:tc>
        <w:tc>
          <w:tcPr>
            <w:tcW w:w="3915" w:type="dxa"/>
          </w:tcPr>
          <w:p w:rsidR="00DD1E6A" w:rsidRDefault="00DD1E6A">
            <w:pPr>
              <w:pBdr>
                <w:top w:val="nil"/>
                <w:left w:val="nil"/>
                <w:bottom w:val="nil"/>
                <w:right w:val="nil"/>
                <w:between w:val="nil"/>
              </w:pBdr>
              <w:spacing w:line="240" w:lineRule="auto"/>
              <w:ind w:left="720"/>
              <w:jc w:val="both"/>
              <w:rPr>
                <w:b/>
                <w:color w:val="000000"/>
              </w:rPr>
            </w:pPr>
          </w:p>
          <w:p w:rsidR="00DD1E6A" w:rsidRDefault="00B11D59">
            <w:pPr>
              <w:pBdr>
                <w:top w:val="nil"/>
                <w:left w:val="nil"/>
                <w:bottom w:val="nil"/>
                <w:right w:val="nil"/>
                <w:between w:val="nil"/>
              </w:pBdr>
              <w:spacing w:line="240" w:lineRule="auto"/>
              <w:jc w:val="both"/>
              <w:rPr>
                <w:b/>
                <w:color w:val="000000"/>
              </w:rPr>
            </w:pPr>
            <w:r>
              <w:rPr>
                <w:b/>
                <w:color w:val="000000"/>
              </w:rPr>
              <w:t xml:space="preserve">      X    Archivo informático</w:t>
            </w:r>
          </w:p>
          <w:p w:rsidR="00DD1E6A" w:rsidRDefault="00DD1E6A">
            <w:pPr>
              <w:pBdr>
                <w:top w:val="nil"/>
                <w:left w:val="nil"/>
                <w:bottom w:val="nil"/>
                <w:right w:val="nil"/>
                <w:between w:val="nil"/>
              </w:pBdr>
              <w:spacing w:line="240" w:lineRule="auto"/>
              <w:jc w:val="both"/>
              <w:rPr>
                <w:b/>
                <w:color w:val="000000"/>
              </w:rPr>
            </w:pPr>
          </w:p>
          <w:p w:rsidR="00DD1E6A" w:rsidRDefault="00B11D59">
            <w:pPr>
              <w:numPr>
                <w:ilvl w:val="0"/>
                <w:numId w:val="1"/>
              </w:numPr>
              <w:pBdr>
                <w:top w:val="nil"/>
                <w:left w:val="nil"/>
                <w:bottom w:val="nil"/>
                <w:right w:val="nil"/>
                <w:between w:val="nil"/>
              </w:pBdr>
              <w:spacing w:line="240" w:lineRule="auto"/>
              <w:jc w:val="both"/>
              <w:rPr>
                <w:b/>
                <w:color w:val="000000"/>
              </w:rPr>
            </w:pPr>
            <w:r>
              <w:rPr>
                <w:b/>
                <w:color w:val="000000"/>
              </w:rPr>
              <w:t>Jefatura de Estudios</w:t>
            </w:r>
          </w:p>
          <w:p w:rsidR="00DD1E6A" w:rsidRDefault="00DD1E6A">
            <w:pPr>
              <w:pBdr>
                <w:top w:val="nil"/>
                <w:left w:val="nil"/>
                <w:bottom w:val="nil"/>
                <w:right w:val="nil"/>
                <w:between w:val="nil"/>
              </w:pBdr>
              <w:spacing w:line="240" w:lineRule="auto"/>
              <w:jc w:val="both"/>
              <w:rPr>
                <w:b/>
                <w:color w:val="000000"/>
              </w:rPr>
            </w:pPr>
          </w:p>
          <w:p w:rsidR="00DD1E6A" w:rsidRDefault="00B11D59" w:rsidP="00392BCC">
            <w:pPr>
              <w:pBdr>
                <w:top w:val="nil"/>
                <w:left w:val="nil"/>
                <w:bottom w:val="nil"/>
                <w:right w:val="nil"/>
                <w:between w:val="nil"/>
              </w:pBdr>
              <w:spacing w:line="240" w:lineRule="auto"/>
              <w:ind w:left="349"/>
              <w:jc w:val="both"/>
              <w:rPr>
                <w:b/>
                <w:color w:val="000000"/>
              </w:rPr>
            </w:pPr>
            <w:r>
              <w:rPr>
                <w:b/>
                <w:color w:val="000000"/>
              </w:rPr>
              <w:t>X    Expediente alumnado</w:t>
            </w:r>
          </w:p>
        </w:tc>
        <w:tc>
          <w:tcPr>
            <w:tcW w:w="2310" w:type="dxa"/>
          </w:tcPr>
          <w:p w:rsidR="00DD1E6A" w:rsidRDefault="00DD1E6A">
            <w:pPr>
              <w:pBdr>
                <w:top w:val="nil"/>
                <w:left w:val="nil"/>
                <w:bottom w:val="nil"/>
                <w:right w:val="nil"/>
                <w:between w:val="nil"/>
              </w:pBdr>
              <w:spacing w:line="240" w:lineRule="auto"/>
              <w:jc w:val="both"/>
            </w:pPr>
          </w:p>
          <w:p w:rsidR="00DD1E6A" w:rsidRDefault="00B11D59">
            <w:pPr>
              <w:spacing w:line="240" w:lineRule="auto"/>
            </w:pPr>
            <w:r>
              <w:t>Tutor y ordinario</w:t>
            </w:r>
          </w:p>
        </w:tc>
      </w:tr>
      <w:tr w:rsidR="00DD1E6A">
        <w:trPr>
          <w:trHeight w:val="1568"/>
        </w:trPr>
        <w:tc>
          <w:tcPr>
            <w:tcW w:w="2505" w:type="dxa"/>
          </w:tcPr>
          <w:p w:rsidR="00DD1E6A" w:rsidRDefault="00DD1E6A">
            <w:pPr>
              <w:spacing w:line="240" w:lineRule="auto"/>
              <w:rPr>
                <w:highlight w:val="white"/>
              </w:rPr>
            </w:pPr>
          </w:p>
          <w:p w:rsidR="00DD1E6A" w:rsidRDefault="00B11D59">
            <w:pPr>
              <w:spacing w:line="240" w:lineRule="auto"/>
              <w:rPr>
                <w:highlight w:val="white"/>
              </w:rPr>
            </w:pPr>
            <w:r>
              <w:rPr>
                <w:highlight w:val="white"/>
              </w:rPr>
              <w:t>20210000548599</w:t>
            </w:r>
          </w:p>
          <w:p w:rsidR="00DD1E6A" w:rsidRDefault="00B11D59">
            <w:pPr>
              <w:spacing w:line="240" w:lineRule="auto"/>
              <w:rPr>
                <w:highlight w:val="white"/>
              </w:rPr>
            </w:pPr>
            <w:r>
              <w:rPr>
                <w:highlight w:val="white"/>
              </w:rPr>
              <w:t>(2ºC)</w:t>
            </w:r>
          </w:p>
        </w:tc>
        <w:tc>
          <w:tcPr>
            <w:tcW w:w="3915" w:type="dxa"/>
          </w:tcPr>
          <w:p w:rsidR="00DD1E6A" w:rsidRDefault="00DD1E6A">
            <w:pPr>
              <w:pBdr>
                <w:top w:val="nil"/>
                <w:left w:val="nil"/>
                <w:bottom w:val="nil"/>
                <w:right w:val="nil"/>
                <w:between w:val="nil"/>
              </w:pBdr>
              <w:spacing w:line="240" w:lineRule="auto"/>
              <w:ind w:left="720"/>
              <w:jc w:val="both"/>
              <w:rPr>
                <w:b/>
                <w:color w:val="000000"/>
              </w:rPr>
            </w:pPr>
          </w:p>
          <w:p w:rsidR="00DD1E6A" w:rsidRDefault="00B11D59">
            <w:pPr>
              <w:pBdr>
                <w:top w:val="nil"/>
                <w:left w:val="nil"/>
                <w:bottom w:val="nil"/>
                <w:right w:val="nil"/>
                <w:between w:val="nil"/>
              </w:pBdr>
              <w:spacing w:line="240" w:lineRule="auto"/>
              <w:jc w:val="both"/>
              <w:rPr>
                <w:b/>
                <w:color w:val="000000"/>
              </w:rPr>
            </w:pPr>
            <w:r>
              <w:rPr>
                <w:b/>
                <w:color w:val="000000"/>
              </w:rPr>
              <w:t xml:space="preserve">      X     Archivo informático</w:t>
            </w:r>
          </w:p>
          <w:p w:rsidR="00DD1E6A" w:rsidRDefault="00DD1E6A">
            <w:pPr>
              <w:pBdr>
                <w:top w:val="nil"/>
                <w:left w:val="nil"/>
                <w:bottom w:val="nil"/>
                <w:right w:val="nil"/>
                <w:between w:val="nil"/>
              </w:pBdr>
              <w:spacing w:line="240" w:lineRule="auto"/>
              <w:jc w:val="both"/>
              <w:rPr>
                <w:b/>
                <w:color w:val="000000"/>
              </w:rPr>
            </w:pPr>
          </w:p>
          <w:p w:rsidR="00DD1E6A" w:rsidRDefault="00B11D59">
            <w:pPr>
              <w:numPr>
                <w:ilvl w:val="0"/>
                <w:numId w:val="1"/>
              </w:numPr>
              <w:pBdr>
                <w:top w:val="nil"/>
                <w:left w:val="nil"/>
                <w:bottom w:val="nil"/>
                <w:right w:val="nil"/>
                <w:between w:val="nil"/>
              </w:pBdr>
              <w:spacing w:line="240" w:lineRule="auto"/>
              <w:jc w:val="both"/>
              <w:rPr>
                <w:b/>
                <w:color w:val="000000"/>
              </w:rPr>
            </w:pPr>
            <w:r>
              <w:rPr>
                <w:b/>
                <w:color w:val="000000"/>
              </w:rPr>
              <w:t>Jefatura de Estudios</w:t>
            </w:r>
          </w:p>
          <w:p w:rsidR="00DD1E6A" w:rsidRDefault="00DD1E6A" w:rsidP="00392BCC">
            <w:pPr>
              <w:pBdr>
                <w:top w:val="nil"/>
                <w:left w:val="nil"/>
                <w:bottom w:val="nil"/>
                <w:right w:val="nil"/>
                <w:between w:val="nil"/>
              </w:pBdr>
              <w:spacing w:line="240" w:lineRule="auto"/>
              <w:ind w:left="349"/>
              <w:jc w:val="both"/>
              <w:rPr>
                <w:b/>
                <w:color w:val="000000"/>
              </w:rPr>
            </w:pPr>
          </w:p>
          <w:p w:rsidR="00DD1E6A" w:rsidRDefault="00B11D59" w:rsidP="00392BCC">
            <w:pPr>
              <w:pBdr>
                <w:top w:val="nil"/>
                <w:left w:val="nil"/>
                <w:bottom w:val="nil"/>
                <w:right w:val="nil"/>
                <w:between w:val="nil"/>
              </w:pBdr>
              <w:spacing w:line="240" w:lineRule="auto"/>
              <w:ind w:left="349"/>
              <w:jc w:val="both"/>
              <w:rPr>
                <w:b/>
                <w:color w:val="000000"/>
              </w:rPr>
            </w:pPr>
            <w:r>
              <w:rPr>
                <w:b/>
                <w:color w:val="000000"/>
              </w:rPr>
              <w:t>X    Expediente alumnado</w:t>
            </w:r>
          </w:p>
        </w:tc>
        <w:tc>
          <w:tcPr>
            <w:tcW w:w="2310" w:type="dxa"/>
          </w:tcPr>
          <w:p w:rsidR="00DD1E6A" w:rsidRDefault="00DD1E6A">
            <w:pPr>
              <w:pBdr>
                <w:top w:val="nil"/>
                <w:left w:val="nil"/>
                <w:bottom w:val="nil"/>
                <w:right w:val="nil"/>
                <w:between w:val="nil"/>
              </w:pBdr>
              <w:spacing w:line="240" w:lineRule="auto"/>
              <w:jc w:val="both"/>
            </w:pPr>
          </w:p>
          <w:p w:rsidR="00DD1E6A" w:rsidRDefault="00B11D59">
            <w:pPr>
              <w:spacing w:line="240" w:lineRule="auto"/>
            </w:pPr>
            <w:r>
              <w:t>Tutor y ordinario</w:t>
            </w:r>
          </w:p>
        </w:tc>
      </w:tr>
      <w:tr w:rsidR="00DD1E6A">
        <w:trPr>
          <w:trHeight w:val="1568"/>
        </w:trPr>
        <w:tc>
          <w:tcPr>
            <w:tcW w:w="2505" w:type="dxa"/>
          </w:tcPr>
          <w:p w:rsidR="00DD1E6A" w:rsidRDefault="00DD1E6A">
            <w:pPr>
              <w:spacing w:line="240" w:lineRule="auto"/>
              <w:rPr>
                <w:highlight w:val="white"/>
              </w:rPr>
            </w:pPr>
          </w:p>
          <w:p w:rsidR="00DD1E6A" w:rsidRDefault="00B11D59">
            <w:pPr>
              <w:spacing w:line="240" w:lineRule="auto"/>
              <w:rPr>
                <w:highlight w:val="white"/>
              </w:rPr>
            </w:pPr>
            <w:r>
              <w:rPr>
                <w:highlight w:val="white"/>
              </w:rPr>
              <w:t>20180000477391</w:t>
            </w:r>
          </w:p>
          <w:p w:rsidR="00DD1E6A" w:rsidRDefault="00B11D59">
            <w:pPr>
              <w:spacing w:line="240" w:lineRule="auto"/>
              <w:rPr>
                <w:highlight w:val="white"/>
              </w:rPr>
            </w:pPr>
            <w:r>
              <w:rPr>
                <w:highlight w:val="white"/>
              </w:rPr>
              <w:t>(2ºC)</w:t>
            </w:r>
          </w:p>
        </w:tc>
        <w:tc>
          <w:tcPr>
            <w:tcW w:w="3915" w:type="dxa"/>
          </w:tcPr>
          <w:p w:rsidR="00DD1E6A" w:rsidRDefault="00DD1E6A">
            <w:pPr>
              <w:pBdr>
                <w:top w:val="nil"/>
                <w:left w:val="nil"/>
                <w:bottom w:val="nil"/>
                <w:right w:val="nil"/>
                <w:between w:val="nil"/>
              </w:pBdr>
              <w:spacing w:line="240" w:lineRule="auto"/>
              <w:ind w:left="720"/>
              <w:jc w:val="both"/>
              <w:rPr>
                <w:b/>
                <w:color w:val="000000"/>
              </w:rPr>
            </w:pPr>
          </w:p>
          <w:p w:rsidR="00DD1E6A" w:rsidRDefault="00B11D59">
            <w:pPr>
              <w:pBdr>
                <w:top w:val="nil"/>
                <w:left w:val="nil"/>
                <w:bottom w:val="nil"/>
                <w:right w:val="nil"/>
                <w:between w:val="nil"/>
              </w:pBdr>
              <w:spacing w:line="240" w:lineRule="auto"/>
              <w:jc w:val="both"/>
              <w:rPr>
                <w:b/>
                <w:color w:val="000000"/>
              </w:rPr>
            </w:pPr>
            <w:r>
              <w:rPr>
                <w:b/>
                <w:color w:val="000000"/>
              </w:rPr>
              <w:t xml:space="preserve">      X     Archivo informático</w:t>
            </w:r>
          </w:p>
          <w:p w:rsidR="00DD1E6A" w:rsidRDefault="00DD1E6A">
            <w:pPr>
              <w:pBdr>
                <w:top w:val="nil"/>
                <w:left w:val="nil"/>
                <w:bottom w:val="nil"/>
                <w:right w:val="nil"/>
                <w:between w:val="nil"/>
              </w:pBdr>
              <w:spacing w:line="240" w:lineRule="auto"/>
              <w:jc w:val="both"/>
              <w:rPr>
                <w:b/>
                <w:color w:val="000000"/>
              </w:rPr>
            </w:pPr>
          </w:p>
          <w:p w:rsidR="00DD1E6A" w:rsidRDefault="00B11D59">
            <w:pPr>
              <w:numPr>
                <w:ilvl w:val="0"/>
                <w:numId w:val="1"/>
              </w:numPr>
              <w:pBdr>
                <w:top w:val="nil"/>
                <w:left w:val="nil"/>
                <w:bottom w:val="nil"/>
                <w:right w:val="nil"/>
                <w:between w:val="nil"/>
              </w:pBdr>
              <w:spacing w:line="240" w:lineRule="auto"/>
              <w:jc w:val="both"/>
              <w:rPr>
                <w:b/>
                <w:color w:val="000000"/>
              </w:rPr>
            </w:pPr>
            <w:r>
              <w:rPr>
                <w:b/>
                <w:color w:val="000000"/>
              </w:rPr>
              <w:t>Jefatura de Estudios</w:t>
            </w:r>
          </w:p>
          <w:p w:rsidR="00DD1E6A" w:rsidRDefault="00DD1E6A" w:rsidP="00392BCC">
            <w:pPr>
              <w:pBdr>
                <w:top w:val="nil"/>
                <w:left w:val="nil"/>
                <w:bottom w:val="nil"/>
                <w:right w:val="nil"/>
                <w:between w:val="nil"/>
              </w:pBdr>
              <w:spacing w:line="240" w:lineRule="auto"/>
              <w:ind w:left="491" w:hanging="142"/>
              <w:jc w:val="both"/>
              <w:rPr>
                <w:b/>
                <w:color w:val="000000"/>
              </w:rPr>
            </w:pPr>
          </w:p>
          <w:p w:rsidR="00DD1E6A" w:rsidRDefault="00B11D59" w:rsidP="00392BCC">
            <w:pPr>
              <w:pBdr>
                <w:top w:val="nil"/>
                <w:left w:val="nil"/>
                <w:bottom w:val="nil"/>
                <w:right w:val="nil"/>
                <w:between w:val="nil"/>
              </w:pBdr>
              <w:spacing w:line="240" w:lineRule="auto"/>
              <w:ind w:left="491" w:hanging="142"/>
              <w:jc w:val="both"/>
              <w:rPr>
                <w:b/>
                <w:color w:val="000000"/>
              </w:rPr>
            </w:pPr>
            <w:r>
              <w:rPr>
                <w:b/>
                <w:color w:val="000000"/>
              </w:rPr>
              <w:t>X    Expediente alumnado</w:t>
            </w:r>
          </w:p>
        </w:tc>
        <w:tc>
          <w:tcPr>
            <w:tcW w:w="2310" w:type="dxa"/>
          </w:tcPr>
          <w:p w:rsidR="00DD1E6A" w:rsidRDefault="00DD1E6A">
            <w:pPr>
              <w:pBdr>
                <w:top w:val="nil"/>
                <w:left w:val="nil"/>
                <w:bottom w:val="nil"/>
                <w:right w:val="nil"/>
                <w:between w:val="nil"/>
              </w:pBdr>
              <w:spacing w:line="240" w:lineRule="auto"/>
              <w:jc w:val="both"/>
            </w:pPr>
          </w:p>
          <w:p w:rsidR="00DD1E6A" w:rsidRDefault="00B11D59">
            <w:pPr>
              <w:spacing w:line="240" w:lineRule="auto"/>
            </w:pPr>
            <w:r>
              <w:t>Tutor y ordinario</w:t>
            </w:r>
          </w:p>
        </w:tc>
      </w:tr>
    </w:tbl>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pPr>
    </w:p>
    <w:p w:rsidR="00DD1E6A" w:rsidRDefault="00DD1E6A">
      <w:pPr>
        <w:pBdr>
          <w:top w:val="nil"/>
          <w:left w:val="nil"/>
          <w:bottom w:val="nil"/>
          <w:right w:val="nil"/>
          <w:between w:val="nil"/>
        </w:pBdr>
        <w:jc w:val="both"/>
        <w:rPr>
          <w:b/>
          <w:color w:val="FF0000"/>
        </w:rPr>
        <w:sectPr w:rsidR="00DD1E6A">
          <w:pgSz w:w="11906" w:h="16838"/>
          <w:pgMar w:top="1417" w:right="1701" w:bottom="1417" w:left="1701" w:header="708" w:footer="708" w:gutter="0"/>
          <w:cols w:space="720"/>
        </w:sectPr>
      </w:pPr>
    </w:p>
    <w:p w:rsidR="00DD1E6A" w:rsidRDefault="00DD1E6A">
      <w:pPr>
        <w:widowControl w:val="0"/>
        <w:pBdr>
          <w:top w:val="nil"/>
          <w:left w:val="nil"/>
          <w:bottom w:val="nil"/>
          <w:right w:val="nil"/>
          <w:between w:val="nil"/>
        </w:pBdr>
        <w:rPr>
          <w:b/>
          <w:color w:val="FF0000"/>
        </w:rPr>
      </w:pPr>
    </w:p>
    <w:p w:rsidR="00DD1E6A" w:rsidRDefault="00B11D59">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DD1E6A" w:rsidRDefault="00DD1E6A"/>
    <w:p w:rsidR="00DD1E6A" w:rsidRDefault="00DD1E6A"/>
    <w:tbl>
      <w:tblPr>
        <w:tblStyle w:val="ac"/>
        <w:tblW w:w="15027"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853"/>
        <w:gridCol w:w="907"/>
        <w:gridCol w:w="907"/>
        <w:gridCol w:w="907"/>
        <w:gridCol w:w="907"/>
        <w:gridCol w:w="907"/>
        <w:gridCol w:w="907"/>
        <w:gridCol w:w="6732"/>
      </w:tblGrid>
      <w:tr w:rsidR="00DD1E6A">
        <w:trPr>
          <w:trHeight w:val="200"/>
        </w:trPr>
        <w:tc>
          <w:tcPr>
            <w:tcW w:w="8295" w:type="dxa"/>
            <w:gridSpan w:val="7"/>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rPr>
            </w:pPr>
            <w:r>
              <w:rPr>
                <w:b/>
                <w:color w:val="000000"/>
                <w:sz w:val="24"/>
                <w:szCs w:val="24"/>
              </w:rPr>
              <w:t>MÉTODOS/ESTRATEGIAS</w:t>
            </w:r>
          </w:p>
        </w:tc>
        <w:tc>
          <w:tcPr>
            <w:tcW w:w="6732" w:type="dxa"/>
            <w:tcBorders>
              <w:top w:val="single" w:sz="4" w:space="0" w:color="000000"/>
              <w:left w:val="single" w:sz="4" w:space="0" w:color="000000"/>
              <w:bottom w:val="single" w:sz="4" w:space="0" w:color="000000"/>
              <w:right w:val="single" w:sz="8" w:space="0" w:color="000000"/>
            </w:tcBorders>
          </w:tcPr>
          <w:p w:rsidR="00DD1E6A" w:rsidRDefault="00B11D59">
            <w:pPr>
              <w:pBdr>
                <w:top w:val="nil"/>
                <w:left w:val="nil"/>
                <w:bottom w:val="nil"/>
                <w:right w:val="nil"/>
                <w:between w:val="nil"/>
              </w:pBdr>
              <w:spacing w:line="240" w:lineRule="auto"/>
              <w:jc w:val="center"/>
              <w:rPr>
                <w:b/>
                <w:color w:val="000000"/>
                <w:sz w:val="24"/>
                <w:szCs w:val="24"/>
              </w:rPr>
            </w:pPr>
            <w:r>
              <w:rPr>
                <w:b/>
                <w:color w:val="000000"/>
                <w:sz w:val="24"/>
                <w:szCs w:val="24"/>
              </w:rPr>
              <w:t>OBSERVACIONES</w:t>
            </w:r>
          </w:p>
        </w:tc>
      </w:tr>
      <w:tr w:rsidR="00DD1E6A">
        <w:trPr>
          <w:trHeight w:val="200"/>
        </w:trPr>
        <w:tc>
          <w:tcPr>
            <w:tcW w:w="28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rPr>
            </w:pPr>
            <w:r>
              <w:rPr>
                <w:b/>
                <w:color w:val="000000"/>
              </w:rPr>
              <w:t>TEMPORALIZACIÓN</w:t>
            </w:r>
          </w:p>
        </w:tc>
        <w:tc>
          <w:tcPr>
            <w:tcW w:w="1814" w:type="dxa"/>
            <w:gridSpan w:val="2"/>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EVALUACIÓN 1ª</w:t>
            </w:r>
          </w:p>
        </w:tc>
        <w:tc>
          <w:tcPr>
            <w:tcW w:w="1814" w:type="dxa"/>
            <w:gridSpan w:val="2"/>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EVALUACIÓN 2ª</w:t>
            </w:r>
          </w:p>
        </w:tc>
        <w:tc>
          <w:tcPr>
            <w:tcW w:w="1814" w:type="dxa"/>
            <w:gridSpan w:val="2"/>
            <w:tcBorders>
              <w:top w:val="single" w:sz="4" w:space="0" w:color="000000"/>
              <w:left w:val="nil"/>
              <w:bottom w:val="single" w:sz="8" w:space="0" w:color="000000"/>
              <w:right w:val="single" w:sz="4"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EVALUACIÓN 3ª</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200"/>
        </w:trPr>
        <w:tc>
          <w:tcPr>
            <w:tcW w:w="28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rPr>
            </w:pPr>
            <w:r>
              <w:rPr>
                <w:b/>
                <w:color w:val="000000"/>
              </w:rPr>
              <w:t>UNIDADES DIDÁCTICAS</w:t>
            </w:r>
          </w:p>
        </w:tc>
        <w:tc>
          <w:tcPr>
            <w:tcW w:w="907"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1</w:t>
            </w:r>
          </w:p>
        </w:tc>
        <w:tc>
          <w:tcPr>
            <w:tcW w:w="907"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2</w:t>
            </w:r>
          </w:p>
        </w:tc>
        <w:tc>
          <w:tcPr>
            <w:tcW w:w="907"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3</w:t>
            </w:r>
          </w:p>
        </w:tc>
        <w:tc>
          <w:tcPr>
            <w:tcW w:w="907"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4</w:t>
            </w:r>
          </w:p>
        </w:tc>
        <w:tc>
          <w:tcPr>
            <w:tcW w:w="907" w:type="dxa"/>
            <w:tcBorders>
              <w:top w:val="single" w:sz="4" w:space="0" w:color="000000"/>
              <w:left w:val="nil"/>
              <w:bottom w:val="single" w:sz="8" w:space="0" w:color="000000"/>
              <w:right w:val="single" w:sz="4" w:space="0" w:color="000000"/>
            </w:tcBorders>
            <w:shd w:val="clear" w:color="auto" w:fill="auto"/>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5</w:t>
            </w:r>
          </w:p>
        </w:tc>
        <w:tc>
          <w:tcPr>
            <w:tcW w:w="907" w:type="dxa"/>
            <w:tcBorders>
              <w:top w:val="single" w:sz="4" w:space="0" w:color="000000"/>
              <w:left w:val="single" w:sz="4" w:space="0" w:color="000000"/>
              <w:bottom w:val="single" w:sz="4" w:space="0" w:color="000000"/>
              <w:right w:val="single" w:sz="4" w:space="0" w:color="000000"/>
            </w:tcBorders>
          </w:tcPr>
          <w:p w:rsidR="00DD1E6A" w:rsidRDefault="00B11D59">
            <w:pPr>
              <w:pBdr>
                <w:top w:val="nil"/>
                <w:left w:val="nil"/>
                <w:bottom w:val="nil"/>
                <w:right w:val="nil"/>
                <w:between w:val="nil"/>
              </w:pBdr>
              <w:spacing w:line="240" w:lineRule="auto"/>
              <w:jc w:val="center"/>
              <w:rPr>
                <w:b/>
                <w:color w:val="000000"/>
                <w:sz w:val="18"/>
                <w:szCs w:val="18"/>
              </w:rPr>
            </w:pPr>
            <w:r>
              <w:rPr>
                <w:b/>
                <w:color w:val="000000"/>
                <w:sz w:val="18"/>
                <w:szCs w:val="18"/>
              </w:rPr>
              <w:t>6</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200"/>
        </w:trPr>
        <w:tc>
          <w:tcPr>
            <w:tcW w:w="28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Instrucción directa</w:t>
            </w:r>
          </w:p>
        </w:tc>
        <w:tc>
          <w:tcPr>
            <w:tcW w:w="907"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8"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4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Aprendizaje cooperativo</w:t>
            </w:r>
          </w:p>
        </w:tc>
        <w:tc>
          <w:tcPr>
            <w:tcW w:w="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8"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8"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8"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8"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240" w:lineRule="auto"/>
              <w:jc w:val="center"/>
              <w:rPr>
                <w:b/>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16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Descubrimiento guiado</w:t>
            </w:r>
          </w:p>
        </w:tc>
        <w:tc>
          <w:tcPr>
            <w:tcW w:w="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nil"/>
              <w:left w:val="nil"/>
              <w:bottom w:val="single" w:sz="8"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28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Asignación de tareas</w:t>
            </w:r>
          </w:p>
        </w:tc>
        <w:tc>
          <w:tcPr>
            <w:tcW w:w="907"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nil"/>
              <w:left w:val="nil"/>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240" w:lineRule="auto"/>
              <w:jc w:val="center"/>
              <w:rPr>
                <w:b/>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rPr>
                <w:b/>
                <w:color w:val="000000"/>
              </w:rPr>
            </w:pPr>
          </w:p>
        </w:tc>
      </w:tr>
      <w:tr w:rsidR="00DD1E6A">
        <w:trPr>
          <w:trHeight w:val="300"/>
        </w:trPr>
        <w:tc>
          <w:tcPr>
            <w:tcW w:w="2853" w:type="dxa"/>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Enseñanza recíproca</w:t>
            </w:r>
          </w:p>
        </w:tc>
        <w:tc>
          <w:tcPr>
            <w:tcW w:w="907"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nil"/>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280"/>
        </w:trPr>
        <w:tc>
          <w:tcPr>
            <w:tcW w:w="2853"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Clase invertida</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240" w:lineRule="auto"/>
              <w:jc w:val="center"/>
              <w:rPr>
                <w:b/>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120"/>
        </w:trPr>
        <w:tc>
          <w:tcPr>
            <w:tcW w:w="2853"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Gamificación</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80"/>
        </w:trPr>
        <w:tc>
          <w:tcPr>
            <w:tcW w:w="285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Coevaluación</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240" w:lineRule="auto"/>
              <w:jc w:val="center"/>
              <w:rPr>
                <w:b/>
                <w:color w:val="000000"/>
              </w:rPr>
            </w:pP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320"/>
        </w:trPr>
        <w:tc>
          <w:tcPr>
            <w:tcW w:w="2853"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Ambientes de aprendizaje</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6732" w:type="dxa"/>
            <w:tcBorders>
              <w:top w:val="single" w:sz="4" w:space="0" w:color="000000"/>
              <w:left w:val="single" w:sz="4" w:space="0" w:color="000000"/>
              <w:bottom w:val="single" w:sz="4" w:space="0" w:color="000000"/>
              <w:right w:val="single" w:sz="8" w:space="0" w:color="000000"/>
            </w:tcBorders>
          </w:tcPr>
          <w:p w:rsidR="00DD1E6A" w:rsidRDefault="00DD1E6A">
            <w:pPr>
              <w:pBdr>
                <w:top w:val="nil"/>
                <w:left w:val="nil"/>
                <w:bottom w:val="nil"/>
                <w:right w:val="nil"/>
                <w:between w:val="nil"/>
              </w:pBdr>
              <w:spacing w:line="240" w:lineRule="auto"/>
              <w:jc w:val="both"/>
              <w:rPr>
                <w:b/>
                <w:color w:val="000000"/>
              </w:rPr>
            </w:pPr>
          </w:p>
        </w:tc>
      </w:tr>
      <w:tr w:rsidR="00DD1E6A">
        <w:trPr>
          <w:trHeight w:val="160"/>
        </w:trPr>
        <w:tc>
          <w:tcPr>
            <w:tcW w:w="2853"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spacing w:line="240" w:lineRule="auto"/>
              <w:jc w:val="center"/>
              <w:rPr>
                <w:sz w:val="20"/>
                <w:szCs w:val="20"/>
              </w:rPr>
            </w:pPr>
            <w:r>
              <w:rPr>
                <w:sz w:val="20"/>
                <w:szCs w:val="20"/>
              </w:rPr>
              <w:t>Otro: …</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240" w:lineRule="auto"/>
              <w:jc w:val="center"/>
              <w:rPr>
                <w:b/>
                <w:color w:val="000000"/>
              </w:rPr>
            </w:pPr>
          </w:p>
        </w:tc>
        <w:tc>
          <w:tcPr>
            <w:tcW w:w="6732" w:type="dxa"/>
            <w:tcBorders>
              <w:top w:val="single" w:sz="4" w:space="0" w:color="000000"/>
              <w:left w:val="single" w:sz="4" w:space="0" w:color="000000"/>
              <w:bottom w:val="single" w:sz="4" w:space="0" w:color="000000"/>
              <w:right w:val="single" w:sz="4" w:space="0" w:color="000000"/>
            </w:tcBorders>
          </w:tcPr>
          <w:p w:rsidR="00DD1E6A" w:rsidRDefault="00DD1E6A">
            <w:pPr>
              <w:pBdr>
                <w:top w:val="nil"/>
                <w:left w:val="nil"/>
                <w:bottom w:val="nil"/>
                <w:right w:val="nil"/>
                <w:between w:val="nil"/>
              </w:pBdr>
              <w:spacing w:line="240" w:lineRule="auto"/>
              <w:rPr>
                <w:b/>
                <w:color w:val="000000"/>
              </w:rPr>
            </w:pPr>
          </w:p>
        </w:tc>
      </w:tr>
    </w:tbl>
    <w:p w:rsidR="00DD1E6A" w:rsidRDefault="00DD1E6A">
      <w:pPr>
        <w:sectPr w:rsidR="00DD1E6A">
          <w:pgSz w:w="16838" w:h="11906" w:orient="landscape"/>
          <w:pgMar w:top="1701" w:right="1417" w:bottom="1701" w:left="1417" w:header="708" w:footer="708" w:gutter="0"/>
          <w:cols w:space="720"/>
        </w:sectPr>
      </w:pPr>
    </w:p>
    <w:p w:rsidR="00DD1E6A" w:rsidRDefault="00DD1E6A">
      <w:pPr>
        <w:pBdr>
          <w:top w:val="nil"/>
          <w:left w:val="nil"/>
          <w:bottom w:val="nil"/>
          <w:right w:val="nil"/>
          <w:between w:val="nil"/>
        </w:pBdr>
        <w:rPr>
          <w:b/>
          <w:color w:val="000000"/>
        </w:rPr>
        <w:sectPr w:rsidR="00DD1E6A">
          <w:pgSz w:w="11906" w:h="16838"/>
          <w:pgMar w:top="1417" w:right="1701" w:bottom="1417" w:left="1701" w:header="708" w:footer="708" w:gutter="0"/>
          <w:cols w:space="720"/>
        </w:sectP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8- Plan Lector específico a desarrollar desde el área.</w:t>
      </w:r>
    </w:p>
    <w:p w:rsidR="00DD1E6A" w:rsidRDefault="00DD1E6A">
      <w:pPr>
        <w:pBdr>
          <w:top w:val="nil"/>
          <w:left w:val="nil"/>
          <w:bottom w:val="nil"/>
          <w:right w:val="nil"/>
          <w:between w:val="nil"/>
        </w:pBdr>
        <w:rPr>
          <w:b/>
          <w:color w:val="000000"/>
        </w:rPr>
      </w:pPr>
    </w:p>
    <w:tbl>
      <w:tblPr>
        <w:tblStyle w:val="ad"/>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309"/>
        <w:gridCol w:w="1310"/>
        <w:gridCol w:w="1310"/>
        <w:gridCol w:w="2620"/>
        <w:gridCol w:w="2620"/>
      </w:tblGrid>
      <w:tr w:rsidR="00DD1E6A">
        <w:tc>
          <w:tcPr>
            <w:tcW w:w="1309" w:type="dxa"/>
            <w:tcBorders>
              <w:top w:val="nil"/>
              <w:left w:val="nil"/>
              <w:bottom w:val="single" w:sz="4" w:space="0" w:color="000000"/>
              <w:right w:val="nil"/>
            </w:tcBorders>
          </w:tcPr>
          <w:p w:rsidR="00DD1E6A" w:rsidRDefault="00DD1E6A">
            <w:pPr>
              <w:pBdr>
                <w:top w:val="nil"/>
                <w:left w:val="nil"/>
                <w:bottom w:val="nil"/>
                <w:right w:val="nil"/>
                <w:between w:val="nil"/>
              </w:pBdr>
              <w:rPr>
                <w:color w:val="000000"/>
              </w:rPr>
            </w:pPr>
          </w:p>
        </w:tc>
        <w:tc>
          <w:tcPr>
            <w:tcW w:w="1310" w:type="dxa"/>
            <w:tcBorders>
              <w:top w:val="nil"/>
              <w:left w:val="nil"/>
              <w:bottom w:val="single" w:sz="4" w:space="0" w:color="000000"/>
              <w:right w:val="nil"/>
            </w:tcBorders>
          </w:tcPr>
          <w:p w:rsidR="00DD1E6A" w:rsidRDefault="00DD1E6A">
            <w:pPr>
              <w:pBdr>
                <w:top w:val="nil"/>
                <w:left w:val="nil"/>
                <w:bottom w:val="nil"/>
                <w:right w:val="nil"/>
                <w:between w:val="nil"/>
              </w:pBdr>
              <w:rPr>
                <w:color w:val="000000"/>
              </w:rPr>
            </w:pPr>
          </w:p>
        </w:tc>
        <w:tc>
          <w:tcPr>
            <w:tcW w:w="1310" w:type="dxa"/>
            <w:tcBorders>
              <w:top w:val="nil"/>
              <w:left w:val="nil"/>
              <w:bottom w:val="single" w:sz="4" w:space="0" w:color="000000"/>
              <w:right w:val="single" w:sz="4" w:space="0" w:color="000000"/>
            </w:tcBorders>
          </w:tcPr>
          <w:p w:rsidR="00DD1E6A" w:rsidRDefault="00DD1E6A">
            <w:pPr>
              <w:pBdr>
                <w:top w:val="nil"/>
                <w:left w:val="nil"/>
                <w:bottom w:val="nil"/>
                <w:right w:val="nil"/>
                <w:between w:val="nil"/>
              </w:pBdr>
              <w:rPr>
                <w:color w:val="000000"/>
              </w:rPr>
            </w:pPr>
          </w:p>
        </w:tc>
        <w:tc>
          <w:tcPr>
            <w:tcW w:w="5240" w:type="dxa"/>
            <w:gridSpan w:val="2"/>
            <w:tcBorders>
              <w:left w:val="single" w:sz="4" w:space="0" w:color="000000"/>
            </w:tcBorders>
          </w:tcPr>
          <w:p w:rsidR="00DD1E6A" w:rsidRDefault="00B11D59">
            <w:pPr>
              <w:pBdr>
                <w:top w:val="nil"/>
                <w:left w:val="nil"/>
                <w:bottom w:val="nil"/>
                <w:right w:val="nil"/>
                <w:between w:val="nil"/>
              </w:pBdr>
              <w:rPr>
                <w:b/>
                <w:color w:val="000000"/>
              </w:rPr>
            </w:pPr>
            <w:r>
              <w:rPr>
                <w:b/>
                <w:color w:val="000000"/>
              </w:rPr>
              <w:t>Lecturas/ actividades/proyectos/Tareas</w:t>
            </w:r>
          </w:p>
        </w:tc>
      </w:tr>
      <w:tr w:rsidR="00DD1E6A">
        <w:trPr>
          <w:trHeight w:val="500"/>
        </w:trPr>
        <w:tc>
          <w:tcPr>
            <w:tcW w:w="3929" w:type="dxa"/>
            <w:gridSpan w:val="3"/>
            <w:tcBorders>
              <w:top w:val="single" w:sz="4" w:space="0" w:color="000000"/>
            </w:tcBorders>
          </w:tcPr>
          <w:p w:rsidR="00DD1E6A" w:rsidRDefault="00B11D59">
            <w:pPr>
              <w:pBdr>
                <w:top w:val="nil"/>
                <w:left w:val="nil"/>
                <w:bottom w:val="nil"/>
                <w:right w:val="nil"/>
                <w:between w:val="nil"/>
              </w:pBdr>
              <w:rPr>
                <w:color w:val="000000"/>
              </w:rPr>
            </w:pPr>
            <w:r>
              <w:rPr>
                <w:color w:val="000000"/>
              </w:rPr>
              <w:t>PERFIL DEL ÁREA/ COMPETENCIA EN COMUNICACIÓN LINGÜISTICA</w:t>
            </w:r>
          </w:p>
        </w:tc>
        <w:tc>
          <w:tcPr>
            <w:tcW w:w="2620" w:type="dxa"/>
          </w:tcPr>
          <w:p w:rsidR="00DD1E6A" w:rsidRDefault="00DD1E6A">
            <w:pPr>
              <w:pBdr>
                <w:top w:val="nil"/>
                <w:left w:val="nil"/>
                <w:bottom w:val="nil"/>
                <w:right w:val="nil"/>
                <w:between w:val="nil"/>
              </w:pBdr>
              <w:jc w:val="center"/>
              <w:rPr>
                <w:color w:val="000000"/>
              </w:rPr>
            </w:pPr>
          </w:p>
          <w:p w:rsidR="00DD1E6A" w:rsidRDefault="00B11D59">
            <w:pPr>
              <w:pBdr>
                <w:top w:val="nil"/>
                <w:left w:val="nil"/>
                <w:bottom w:val="nil"/>
                <w:right w:val="nil"/>
                <w:between w:val="nil"/>
              </w:pBdr>
              <w:jc w:val="center"/>
              <w:rPr>
                <w:color w:val="000000"/>
              </w:rPr>
            </w:pPr>
            <w:r>
              <w:rPr>
                <w:color w:val="000000"/>
              </w:rPr>
              <w:t>DISCIPLINARES</w:t>
            </w:r>
          </w:p>
        </w:tc>
        <w:tc>
          <w:tcPr>
            <w:tcW w:w="2620" w:type="dxa"/>
          </w:tcPr>
          <w:p w:rsidR="00DD1E6A" w:rsidRDefault="00DD1E6A">
            <w:pPr>
              <w:pBdr>
                <w:top w:val="nil"/>
                <w:left w:val="nil"/>
                <w:bottom w:val="nil"/>
                <w:right w:val="nil"/>
                <w:between w:val="nil"/>
              </w:pBdr>
              <w:jc w:val="center"/>
              <w:rPr>
                <w:color w:val="000000"/>
              </w:rPr>
            </w:pPr>
          </w:p>
          <w:p w:rsidR="00DD1E6A" w:rsidRDefault="00B11D59">
            <w:pPr>
              <w:pBdr>
                <w:top w:val="nil"/>
                <w:left w:val="nil"/>
                <w:bottom w:val="nil"/>
                <w:right w:val="nil"/>
                <w:between w:val="nil"/>
              </w:pBdr>
              <w:jc w:val="center"/>
              <w:rPr>
                <w:color w:val="000000"/>
              </w:rPr>
            </w:pPr>
            <w:r>
              <w:rPr>
                <w:color w:val="000000"/>
              </w:rPr>
              <w:t>INTERDISCIPLINARES</w:t>
            </w:r>
          </w:p>
        </w:tc>
      </w:tr>
      <w:tr w:rsidR="00DD1E6A">
        <w:tc>
          <w:tcPr>
            <w:tcW w:w="3929" w:type="dxa"/>
            <w:gridSpan w:val="3"/>
          </w:tcPr>
          <w:p w:rsidR="00DD1E6A" w:rsidRDefault="00B11D59">
            <w:pPr>
              <w:tabs>
                <w:tab w:val="left" w:pos="1390"/>
              </w:tabs>
              <w:spacing w:after="240"/>
              <w:jc w:val="both"/>
            </w:pPr>
            <w:r>
              <w:t>Búsqueda de información sobre los distintos temas tratados en dichas áreas y fomento de su curiosidad con el fin de aumentar el interés por el aprendizaje de éstos.</w:t>
            </w:r>
          </w:p>
        </w:tc>
        <w:tc>
          <w:tcPr>
            <w:tcW w:w="2620" w:type="dxa"/>
            <w:vMerge w:val="restart"/>
          </w:tcPr>
          <w:p w:rsidR="00DD1E6A" w:rsidRDefault="00B11D59">
            <w:pPr>
              <w:pBdr>
                <w:top w:val="nil"/>
                <w:left w:val="nil"/>
                <w:bottom w:val="nil"/>
                <w:right w:val="nil"/>
                <w:between w:val="nil"/>
              </w:pBdr>
              <w:rPr>
                <w:color w:val="000000"/>
              </w:rPr>
            </w:pPr>
            <w:r>
              <w:rPr>
                <w:color w:val="000000"/>
              </w:rPr>
              <w:t>-Modelaje de lectura. El profesor hace de modelo lector.</w:t>
            </w:r>
          </w:p>
          <w:p w:rsidR="00DD1E6A" w:rsidRDefault="00B11D59">
            <w:pPr>
              <w:pBdr>
                <w:top w:val="nil"/>
                <w:left w:val="nil"/>
                <w:bottom w:val="nil"/>
                <w:right w:val="nil"/>
                <w:between w:val="nil"/>
              </w:pBdr>
              <w:rPr>
                <w:color w:val="000000"/>
              </w:rPr>
            </w:pPr>
            <w:r>
              <w:rPr>
                <w:color w:val="000000"/>
              </w:rPr>
              <w:t xml:space="preserve">-Realización de mesas redondas, debates, presentaciones a partir de un tema, de una lectura </w:t>
            </w:r>
            <w:r w:rsidR="00392BCC">
              <w:rPr>
                <w:color w:val="000000"/>
              </w:rPr>
              <w:t>común, …</w:t>
            </w:r>
          </w:p>
          <w:p w:rsidR="00DD1E6A" w:rsidRDefault="00B11D59">
            <w:pPr>
              <w:pBdr>
                <w:top w:val="nil"/>
                <w:left w:val="nil"/>
                <w:bottom w:val="nil"/>
                <w:right w:val="nil"/>
                <w:between w:val="nil"/>
              </w:pBdr>
              <w:rPr>
                <w:color w:val="000000"/>
              </w:rPr>
            </w:pPr>
            <w:r>
              <w:rPr>
                <w:color w:val="000000"/>
              </w:rPr>
              <w:t>-Visita a la biblioteca. Animación a la lectura</w:t>
            </w:r>
          </w:p>
          <w:p w:rsidR="00DD1E6A" w:rsidRDefault="00B11D59">
            <w:pPr>
              <w:pBdr>
                <w:top w:val="nil"/>
                <w:left w:val="nil"/>
                <w:bottom w:val="nil"/>
                <w:right w:val="nil"/>
                <w:between w:val="nil"/>
              </w:pBdr>
              <w:rPr>
                <w:color w:val="000000"/>
              </w:rPr>
            </w:pPr>
            <w:r>
              <w:rPr>
                <w:color w:val="000000"/>
              </w:rPr>
              <w:t xml:space="preserve">-Búsqueda de libros relacionados con temas, </w:t>
            </w:r>
            <w:r w:rsidR="00392BCC">
              <w:rPr>
                <w:color w:val="000000"/>
              </w:rPr>
              <w:t>personajes, ...</w:t>
            </w:r>
          </w:p>
          <w:p w:rsidR="00DD1E6A" w:rsidRDefault="00B11D59">
            <w:pPr>
              <w:pBdr>
                <w:top w:val="nil"/>
                <w:left w:val="nil"/>
                <w:bottom w:val="nil"/>
                <w:right w:val="nil"/>
                <w:between w:val="nil"/>
              </w:pBdr>
              <w:rPr>
                <w:color w:val="000000"/>
              </w:rPr>
            </w:pPr>
            <w:r>
              <w:rPr>
                <w:color w:val="000000"/>
              </w:rPr>
              <w:t>-Ordenar una historia a partir de imágenes y textos y contarla después.</w:t>
            </w:r>
          </w:p>
          <w:p w:rsidR="00DD1E6A" w:rsidRDefault="00B11D59">
            <w:pPr>
              <w:pBdr>
                <w:top w:val="nil"/>
                <w:left w:val="nil"/>
                <w:bottom w:val="nil"/>
                <w:right w:val="nil"/>
                <w:between w:val="nil"/>
              </w:pBdr>
              <w:rPr>
                <w:color w:val="000000"/>
              </w:rPr>
            </w:pPr>
            <w:r>
              <w:rPr>
                <w:color w:val="000000"/>
              </w:rPr>
              <w:t>-Desenvolverse para actividades varias.</w:t>
            </w:r>
          </w:p>
          <w:p w:rsidR="00DD1E6A" w:rsidRDefault="00B11D59">
            <w:pPr>
              <w:pBdr>
                <w:top w:val="nil"/>
                <w:left w:val="nil"/>
                <w:bottom w:val="nil"/>
                <w:right w:val="nil"/>
                <w:between w:val="nil"/>
              </w:pBdr>
              <w:rPr>
                <w:color w:val="000000"/>
              </w:rPr>
            </w:pPr>
            <w:r>
              <w:rPr>
                <w:color w:val="000000"/>
              </w:rPr>
              <w:t>-Consultar información sobre un tema dado.</w:t>
            </w:r>
          </w:p>
          <w:p w:rsidR="00DD1E6A" w:rsidRDefault="00B11D59">
            <w:pPr>
              <w:pBdr>
                <w:top w:val="nil"/>
                <w:left w:val="nil"/>
                <w:bottom w:val="nil"/>
                <w:right w:val="nil"/>
                <w:between w:val="nil"/>
              </w:pBdr>
              <w:rPr>
                <w:color w:val="000000"/>
              </w:rPr>
            </w:pPr>
            <w:r>
              <w:rPr>
                <w:color w:val="000000"/>
              </w:rPr>
              <w:t>-Rincón de lectura libre con aportaciones del Centro, alumnos    profesorado,…</w:t>
            </w:r>
          </w:p>
        </w:tc>
        <w:tc>
          <w:tcPr>
            <w:tcW w:w="2620" w:type="dxa"/>
            <w:vMerge w:val="restart"/>
          </w:tcPr>
          <w:p w:rsidR="00DD1E6A" w:rsidRDefault="00DD1E6A">
            <w:pPr>
              <w:pBdr>
                <w:top w:val="nil"/>
                <w:left w:val="nil"/>
                <w:bottom w:val="nil"/>
                <w:right w:val="nil"/>
                <w:between w:val="nil"/>
              </w:pBdr>
              <w:rPr>
                <w:color w:val="000000"/>
              </w:rPr>
            </w:pPr>
          </w:p>
        </w:tc>
      </w:tr>
      <w:tr w:rsidR="00DD1E6A">
        <w:tc>
          <w:tcPr>
            <w:tcW w:w="3929" w:type="dxa"/>
            <w:gridSpan w:val="3"/>
          </w:tcPr>
          <w:p w:rsidR="00DD1E6A" w:rsidRDefault="00B11D59">
            <w:pPr>
              <w:tabs>
                <w:tab w:val="left" w:pos="1390"/>
              </w:tabs>
              <w:spacing w:after="240"/>
              <w:jc w:val="both"/>
            </w:pPr>
            <w:r>
              <w:t>Aproximación a un vocabulario más científico.</w:t>
            </w:r>
          </w:p>
        </w:tc>
        <w:tc>
          <w:tcPr>
            <w:tcW w:w="2620" w:type="dxa"/>
            <w:vMerge/>
          </w:tcPr>
          <w:p w:rsidR="00DD1E6A" w:rsidRDefault="00DD1E6A">
            <w:pPr>
              <w:widowControl w:val="0"/>
              <w:pBdr>
                <w:top w:val="nil"/>
                <w:left w:val="nil"/>
                <w:bottom w:val="nil"/>
                <w:right w:val="nil"/>
                <w:between w:val="nil"/>
              </w:pBdr>
            </w:pPr>
          </w:p>
        </w:tc>
        <w:tc>
          <w:tcPr>
            <w:tcW w:w="2620" w:type="dxa"/>
            <w:vMerge/>
          </w:tcPr>
          <w:p w:rsidR="00DD1E6A" w:rsidRDefault="00DD1E6A">
            <w:pPr>
              <w:widowControl w:val="0"/>
              <w:pBdr>
                <w:top w:val="nil"/>
                <w:left w:val="nil"/>
                <w:bottom w:val="nil"/>
                <w:right w:val="nil"/>
                <w:between w:val="nil"/>
              </w:pBdr>
            </w:pPr>
          </w:p>
        </w:tc>
      </w:tr>
      <w:tr w:rsidR="00DD1E6A">
        <w:tc>
          <w:tcPr>
            <w:tcW w:w="3929" w:type="dxa"/>
            <w:gridSpan w:val="3"/>
          </w:tcPr>
          <w:p w:rsidR="00DD1E6A" w:rsidRDefault="00B11D59">
            <w:pPr>
              <w:tabs>
                <w:tab w:val="left" w:pos="1390"/>
              </w:tabs>
              <w:spacing w:after="240"/>
              <w:jc w:val="both"/>
            </w:pPr>
            <w:r>
              <w:t>Lectura de distintos tipos de textos (expositivos, argumentativo, descriptivos…).</w:t>
            </w:r>
          </w:p>
        </w:tc>
        <w:tc>
          <w:tcPr>
            <w:tcW w:w="2620" w:type="dxa"/>
            <w:vMerge/>
          </w:tcPr>
          <w:p w:rsidR="00DD1E6A" w:rsidRDefault="00DD1E6A">
            <w:pPr>
              <w:widowControl w:val="0"/>
              <w:pBdr>
                <w:top w:val="nil"/>
                <w:left w:val="nil"/>
                <w:bottom w:val="nil"/>
                <w:right w:val="nil"/>
                <w:between w:val="nil"/>
              </w:pBdr>
            </w:pPr>
          </w:p>
        </w:tc>
        <w:tc>
          <w:tcPr>
            <w:tcW w:w="2620" w:type="dxa"/>
            <w:vMerge/>
          </w:tcPr>
          <w:p w:rsidR="00DD1E6A" w:rsidRDefault="00DD1E6A">
            <w:pPr>
              <w:widowControl w:val="0"/>
              <w:pBdr>
                <w:top w:val="nil"/>
                <w:left w:val="nil"/>
                <w:bottom w:val="nil"/>
                <w:right w:val="nil"/>
                <w:between w:val="nil"/>
              </w:pBdr>
            </w:pPr>
          </w:p>
        </w:tc>
      </w:tr>
      <w:tr w:rsidR="00DD1E6A">
        <w:tc>
          <w:tcPr>
            <w:tcW w:w="3929" w:type="dxa"/>
            <w:gridSpan w:val="3"/>
          </w:tcPr>
          <w:p w:rsidR="00DD1E6A" w:rsidRDefault="00B11D59">
            <w:pPr>
              <w:tabs>
                <w:tab w:val="left" w:pos="1390"/>
              </w:tabs>
              <w:spacing w:after="240"/>
              <w:jc w:val="both"/>
            </w:pPr>
            <w:r>
              <w:t>Lectura de imágenes, secuencias, mapas, gráficos…</w:t>
            </w:r>
          </w:p>
        </w:tc>
        <w:tc>
          <w:tcPr>
            <w:tcW w:w="2620" w:type="dxa"/>
            <w:vMerge/>
          </w:tcPr>
          <w:p w:rsidR="00DD1E6A" w:rsidRDefault="00DD1E6A">
            <w:pPr>
              <w:widowControl w:val="0"/>
              <w:pBdr>
                <w:top w:val="nil"/>
                <w:left w:val="nil"/>
                <w:bottom w:val="nil"/>
                <w:right w:val="nil"/>
                <w:between w:val="nil"/>
              </w:pBdr>
            </w:pPr>
          </w:p>
        </w:tc>
        <w:tc>
          <w:tcPr>
            <w:tcW w:w="2620" w:type="dxa"/>
            <w:vMerge/>
          </w:tcPr>
          <w:p w:rsidR="00DD1E6A" w:rsidRDefault="00DD1E6A">
            <w:pPr>
              <w:widowControl w:val="0"/>
              <w:pBdr>
                <w:top w:val="nil"/>
                <w:left w:val="nil"/>
                <w:bottom w:val="nil"/>
                <w:right w:val="nil"/>
                <w:between w:val="nil"/>
              </w:pBdr>
            </w:pPr>
          </w:p>
        </w:tc>
      </w:tr>
      <w:tr w:rsidR="00DD1E6A">
        <w:trPr>
          <w:trHeight w:val="1564"/>
        </w:trPr>
        <w:tc>
          <w:tcPr>
            <w:tcW w:w="3929" w:type="dxa"/>
            <w:gridSpan w:val="3"/>
          </w:tcPr>
          <w:p w:rsidR="00DD1E6A" w:rsidRDefault="00B11D59">
            <w:r>
              <w:rPr>
                <w:sz w:val="24"/>
                <w:szCs w:val="24"/>
              </w:rPr>
              <w:t>Extracción de las ideas claves, importantes… de diferentes textos.</w:t>
            </w:r>
          </w:p>
        </w:tc>
        <w:tc>
          <w:tcPr>
            <w:tcW w:w="2620" w:type="dxa"/>
            <w:vMerge/>
          </w:tcPr>
          <w:p w:rsidR="00DD1E6A" w:rsidRDefault="00DD1E6A">
            <w:pPr>
              <w:widowControl w:val="0"/>
              <w:pBdr>
                <w:top w:val="nil"/>
                <w:left w:val="nil"/>
                <w:bottom w:val="nil"/>
                <w:right w:val="nil"/>
                <w:between w:val="nil"/>
              </w:pBdr>
            </w:pPr>
          </w:p>
        </w:tc>
        <w:tc>
          <w:tcPr>
            <w:tcW w:w="2620" w:type="dxa"/>
            <w:vMerge/>
          </w:tcPr>
          <w:p w:rsidR="00DD1E6A" w:rsidRDefault="00DD1E6A">
            <w:pPr>
              <w:widowControl w:val="0"/>
              <w:pBdr>
                <w:top w:val="nil"/>
                <w:left w:val="nil"/>
                <w:bottom w:val="nil"/>
                <w:right w:val="nil"/>
                <w:between w:val="nil"/>
              </w:pBdr>
            </w:pPr>
          </w:p>
        </w:tc>
      </w:tr>
    </w:tbl>
    <w:p w:rsidR="00DD1E6A" w:rsidRDefault="00DD1E6A">
      <w:pPr>
        <w:pBdr>
          <w:top w:val="nil"/>
          <w:left w:val="nil"/>
          <w:bottom w:val="nil"/>
          <w:right w:val="nil"/>
          <w:between w:val="nil"/>
        </w:pBdr>
        <w:rPr>
          <w:b/>
          <w:color w:val="000000"/>
        </w:rP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br w:type="page"/>
      </w: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9-Tratamiento de los elementos transversales.</w:t>
      </w:r>
    </w:p>
    <w:p w:rsidR="00DD1E6A" w:rsidRDefault="00DD1E6A">
      <w:pPr>
        <w:pBdr>
          <w:top w:val="nil"/>
          <w:left w:val="nil"/>
          <w:bottom w:val="nil"/>
          <w:right w:val="nil"/>
          <w:between w:val="nil"/>
        </w:pBdr>
        <w:rPr>
          <w:b/>
          <w:color w:val="000000"/>
        </w:rPr>
      </w:pPr>
    </w:p>
    <w:tbl>
      <w:tblPr>
        <w:tblStyle w:val="ae"/>
        <w:tblW w:w="8637"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853"/>
        <w:gridCol w:w="964"/>
        <w:gridCol w:w="964"/>
        <w:gridCol w:w="964"/>
        <w:gridCol w:w="964"/>
        <w:gridCol w:w="964"/>
        <w:gridCol w:w="964"/>
      </w:tblGrid>
      <w:tr w:rsidR="00DD1E6A">
        <w:trPr>
          <w:trHeight w:val="420"/>
        </w:trPr>
        <w:tc>
          <w:tcPr>
            <w:tcW w:w="28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jc w:val="center"/>
              <w:rPr>
                <w:b/>
                <w:color w:val="000000"/>
              </w:rPr>
            </w:pPr>
            <w:r>
              <w:rPr>
                <w:b/>
                <w:color w:val="000000"/>
              </w:rPr>
              <w:t>TEMPORALIZACIÓN</w:t>
            </w:r>
          </w:p>
        </w:tc>
        <w:tc>
          <w:tcPr>
            <w:tcW w:w="1928" w:type="dxa"/>
            <w:gridSpan w:val="2"/>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EVALUACIÓN 1ª</w:t>
            </w:r>
          </w:p>
        </w:tc>
        <w:tc>
          <w:tcPr>
            <w:tcW w:w="1928" w:type="dxa"/>
            <w:gridSpan w:val="2"/>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EVALUACIÓN 2º</w:t>
            </w:r>
          </w:p>
        </w:tc>
        <w:tc>
          <w:tcPr>
            <w:tcW w:w="1928" w:type="dxa"/>
            <w:gridSpan w:val="2"/>
            <w:tcBorders>
              <w:top w:val="single" w:sz="4" w:space="0" w:color="000000"/>
              <w:left w:val="nil"/>
              <w:bottom w:val="single" w:sz="8" w:space="0" w:color="000000"/>
              <w:right w:val="single" w:sz="4"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EVALUACIÓN 3ª</w:t>
            </w:r>
          </w:p>
        </w:tc>
      </w:tr>
      <w:tr w:rsidR="00DD1E6A">
        <w:trPr>
          <w:trHeight w:val="420"/>
        </w:trPr>
        <w:tc>
          <w:tcPr>
            <w:tcW w:w="28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jc w:val="center"/>
              <w:rPr>
                <w:b/>
                <w:color w:val="000000"/>
              </w:rPr>
            </w:pPr>
            <w:r>
              <w:rPr>
                <w:b/>
                <w:color w:val="000000"/>
              </w:rPr>
              <w:t>UNIDADES DIDÁCTICAS</w:t>
            </w:r>
          </w:p>
        </w:tc>
        <w:tc>
          <w:tcPr>
            <w:tcW w:w="964"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1</w:t>
            </w:r>
          </w:p>
        </w:tc>
        <w:tc>
          <w:tcPr>
            <w:tcW w:w="964"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2</w:t>
            </w:r>
          </w:p>
        </w:tc>
        <w:tc>
          <w:tcPr>
            <w:tcW w:w="964"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3</w:t>
            </w:r>
          </w:p>
        </w:tc>
        <w:tc>
          <w:tcPr>
            <w:tcW w:w="964" w:type="dxa"/>
            <w:tcBorders>
              <w:top w:val="single" w:sz="4" w:space="0" w:color="000000"/>
              <w:left w:val="nil"/>
              <w:bottom w:val="single" w:sz="8" w:space="0" w:color="000000"/>
              <w:right w:val="single" w:sz="8"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4</w:t>
            </w:r>
          </w:p>
        </w:tc>
        <w:tc>
          <w:tcPr>
            <w:tcW w:w="964" w:type="dxa"/>
            <w:tcBorders>
              <w:top w:val="single" w:sz="4" w:space="0" w:color="000000"/>
              <w:left w:val="nil"/>
              <w:bottom w:val="single" w:sz="8" w:space="0" w:color="000000"/>
              <w:right w:val="single" w:sz="4" w:space="0" w:color="000000"/>
            </w:tcBorders>
            <w:shd w:val="clear" w:color="auto" w:fill="auto"/>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5</w:t>
            </w:r>
          </w:p>
        </w:tc>
        <w:tc>
          <w:tcPr>
            <w:tcW w:w="964" w:type="dxa"/>
            <w:tcBorders>
              <w:top w:val="single" w:sz="4" w:space="0" w:color="000000"/>
              <w:left w:val="single" w:sz="4" w:space="0" w:color="000000"/>
              <w:bottom w:val="single" w:sz="4" w:space="0" w:color="000000"/>
              <w:right w:val="single" w:sz="4" w:space="0" w:color="000000"/>
            </w:tcBorders>
          </w:tcPr>
          <w:p w:rsidR="00DD1E6A" w:rsidRDefault="00B11D59">
            <w:pPr>
              <w:pBdr>
                <w:top w:val="nil"/>
                <w:left w:val="nil"/>
                <w:bottom w:val="nil"/>
                <w:right w:val="nil"/>
                <w:between w:val="nil"/>
              </w:pBdr>
              <w:spacing w:line="360" w:lineRule="auto"/>
              <w:jc w:val="center"/>
              <w:rPr>
                <w:b/>
                <w:color w:val="000000"/>
                <w:sz w:val="18"/>
                <w:szCs w:val="18"/>
              </w:rPr>
            </w:pPr>
            <w:r>
              <w:rPr>
                <w:b/>
                <w:color w:val="000000"/>
                <w:sz w:val="18"/>
                <w:szCs w:val="18"/>
              </w:rPr>
              <w:t>6</w:t>
            </w:r>
          </w:p>
        </w:tc>
      </w:tr>
      <w:tr w:rsidR="00DD1E6A">
        <w:trPr>
          <w:trHeight w:val="42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Comprensión lectora</w:t>
            </w:r>
          </w:p>
        </w:tc>
        <w:tc>
          <w:tcPr>
            <w:tcW w:w="9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34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Expresión oral y escrita</w:t>
            </w:r>
          </w:p>
        </w:tc>
        <w:tc>
          <w:tcPr>
            <w:tcW w:w="9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454"/>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Comunicación audiovisual</w:t>
            </w:r>
          </w:p>
        </w:tc>
        <w:tc>
          <w:tcPr>
            <w:tcW w:w="9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8"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102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Las tecnologías de la</w:t>
            </w:r>
          </w:p>
          <w:p w:rsidR="00DD1E6A" w:rsidRDefault="00B11D59">
            <w:pPr>
              <w:pBdr>
                <w:top w:val="nil"/>
                <w:left w:val="nil"/>
                <w:bottom w:val="nil"/>
                <w:right w:val="nil"/>
                <w:between w:val="nil"/>
              </w:pBdr>
              <w:spacing w:line="360" w:lineRule="auto"/>
              <w:rPr>
                <w:b/>
                <w:color w:val="000000"/>
              </w:rPr>
            </w:pPr>
            <w:r>
              <w:rPr>
                <w:b/>
                <w:color w:val="000000"/>
              </w:rPr>
              <w:t>información y la comunicación</w:t>
            </w:r>
          </w:p>
        </w:tc>
        <w:tc>
          <w:tcPr>
            <w:tcW w:w="964"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4" w:space="0" w:color="000000"/>
              <w:right w:val="single" w:sz="8"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nil"/>
              <w:left w:val="nil"/>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170"/>
        </w:trPr>
        <w:tc>
          <w:tcPr>
            <w:tcW w:w="28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El emprendimiento</w:t>
            </w:r>
          </w:p>
        </w:tc>
        <w:tc>
          <w:tcPr>
            <w:tcW w:w="964"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nil"/>
              <w:bottom w:val="single" w:sz="4" w:space="0" w:color="000000"/>
              <w:right w:val="single" w:sz="8"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nil"/>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1400"/>
        </w:trPr>
        <w:tc>
          <w:tcPr>
            <w:tcW w:w="2853"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Educación cívica y constitucional. Y Prevención de la violencia.</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360" w:lineRule="auto"/>
              <w:jc w:val="center"/>
              <w:rPr>
                <w:b/>
                <w:color w:val="000000"/>
              </w:rPr>
            </w:pPr>
          </w:p>
        </w:tc>
      </w:tr>
      <w:tr w:rsidR="00DD1E6A">
        <w:trPr>
          <w:trHeight w:val="660"/>
        </w:trPr>
        <w:tc>
          <w:tcPr>
            <w:tcW w:w="2853"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Igualdad de género</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360" w:lineRule="auto"/>
              <w:jc w:val="center"/>
              <w:rPr>
                <w:b/>
                <w:color w:val="000000"/>
              </w:rPr>
            </w:pPr>
          </w:p>
        </w:tc>
      </w:tr>
      <w:tr w:rsidR="00DD1E6A">
        <w:trPr>
          <w:trHeight w:val="680"/>
        </w:trPr>
        <w:tc>
          <w:tcPr>
            <w:tcW w:w="285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Educación Ambiental y desarrollo sostenible</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B11D59">
            <w:pPr>
              <w:pBdr>
                <w:top w:val="nil"/>
                <w:left w:val="nil"/>
                <w:bottom w:val="nil"/>
                <w:right w:val="nil"/>
                <w:between w:val="nil"/>
              </w:pBdr>
              <w:spacing w:line="360" w:lineRule="auto"/>
              <w:jc w:val="center"/>
              <w:rPr>
                <w:b/>
                <w:color w:val="000000"/>
              </w:rPr>
            </w:pPr>
            <w:r>
              <w:rPr>
                <w:b/>
                <w:color w:val="000000"/>
              </w:rPr>
              <w:t>X</w:t>
            </w:r>
          </w:p>
        </w:tc>
      </w:tr>
      <w:tr w:rsidR="00DD1E6A">
        <w:trPr>
          <w:trHeight w:val="567"/>
        </w:trPr>
        <w:tc>
          <w:tcPr>
            <w:tcW w:w="2853"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Educación y seguridad vial</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DD1E6A" w:rsidRDefault="00DD1E6A">
            <w:pPr>
              <w:pBdr>
                <w:top w:val="nil"/>
                <w:left w:val="nil"/>
                <w:bottom w:val="nil"/>
                <w:right w:val="nil"/>
                <w:between w:val="nil"/>
              </w:pBdr>
              <w:spacing w:line="360" w:lineRule="auto"/>
              <w:jc w:val="center"/>
              <w:rPr>
                <w:b/>
                <w:color w:val="000000"/>
              </w:rPr>
            </w:pPr>
          </w:p>
        </w:tc>
      </w:tr>
      <w:tr w:rsidR="00DD1E6A">
        <w:trPr>
          <w:trHeight w:val="320"/>
        </w:trPr>
        <w:tc>
          <w:tcPr>
            <w:tcW w:w="2853"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rPr>
            </w:pPr>
            <w:r>
              <w:rPr>
                <w:b/>
                <w:color w:val="000000"/>
              </w:rPr>
              <w:t>Actividad física</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1E6A" w:rsidRDefault="00DD1E6A">
            <w:pPr>
              <w:pBdr>
                <w:top w:val="nil"/>
                <w:left w:val="nil"/>
                <w:bottom w:val="nil"/>
                <w:right w:val="nil"/>
                <w:between w:val="nil"/>
              </w:pBdr>
              <w:spacing w:line="360" w:lineRule="auto"/>
              <w:jc w:val="center"/>
              <w:rPr>
                <w:b/>
                <w:color w:val="000000"/>
              </w:rPr>
            </w:pPr>
          </w:p>
        </w:tc>
      </w:tr>
    </w:tbl>
    <w:p w:rsidR="00DD1E6A" w:rsidRDefault="00DD1E6A">
      <w:pPr>
        <w:pBdr>
          <w:top w:val="nil"/>
          <w:left w:val="nil"/>
          <w:bottom w:val="nil"/>
          <w:right w:val="nil"/>
          <w:between w:val="nil"/>
        </w:pBdr>
      </w:pPr>
    </w:p>
    <w:p w:rsidR="00DD1E6A" w:rsidRDefault="00DD1E6A">
      <w:pPr>
        <w:pBdr>
          <w:top w:val="nil"/>
          <w:left w:val="nil"/>
          <w:bottom w:val="nil"/>
          <w:right w:val="nil"/>
          <w:between w:val="nil"/>
        </w:pBdr>
      </w:pPr>
    </w:p>
    <w:p w:rsidR="00DD1E6A" w:rsidRDefault="00DD1E6A">
      <w:pPr>
        <w:pBdr>
          <w:top w:val="nil"/>
          <w:left w:val="nil"/>
          <w:bottom w:val="nil"/>
          <w:right w:val="nil"/>
          <w:between w:val="nil"/>
        </w:pBdr>
        <w:rPr>
          <w:b/>
          <w:color w:val="000000"/>
        </w:rPr>
      </w:pPr>
    </w:p>
    <w:p w:rsidR="00DD1E6A" w:rsidRDefault="00B11D59">
      <w:pPr>
        <w:pBdr>
          <w:top w:val="nil"/>
          <w:left w:val="nil"/>
          <w:bottom w:val="nil"/>
          <w:right w:val="nil"/>
          <w:between w:val="nil"/>
        </w:pBdr>
        <w:rPr>
          <w:b/>
          <w:color w:val="000000"/>
        </w:rPr>
      </w:pPr>
      <w:r>
        <w:rPr>
          <w:b/>
          <w:color w:val="000000"/>
        </w:rPr>
        <w:t xml:space="preserve">10-  Mecanismos de revisión, evaluación y modificación de las Programaciones Didácticas en relación con los resultados académicos y procesos de  mejora.   </w:t>
      </w:r>
    </w:p>
    <w:p w:rsidR="00DD1E6A" w:rsidRDefault="00DD1E6A">
      <w:pPr>
        <w:pBdr>
          <w:top w:val="nil"/>
          <w:left w:val="nil"/>
          <w:bottom w:val="nil"/>
          <w:right w:val="nil"/>
          <w:between w:val="nil"/>
        </w:pBdr>
        <w:spacing w:after="200" w:line="360" w:lineRule="auto"/>
        <w:jc w:val="both"/>
        <w:rPr>
          <w:b/>
          <w:color w:val="000000"/>
        </w:rPr>
      </w:pPr>
    </w:p>
    <w:tbl>
      <w:tblPr>
        <w:tblStyle w:val="af"/>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DD1E6A">
        <w:trPr>
          <w:trHeight w:val="380"/>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INDICADORES DE LOGRO</w:t>
            </w:r>
          </w:p>
        </w:tc>
      </w:tr>
      <w:tr w:rsidR="00DD1E6A">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Se contempla de forma escasa</w:t>
            </w:r>
          </w:p>
        </w:tc>
      </w:tr>
      <w:tr w:rsidR="00DD1E6A">
        <w:trPr>
          <w:trHeight w:val="52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Se evidencia de forma parcial</w:t>
            </w:r>
          </w:p>
        </w:tc>
      </w:tr>
      <w:tr w:rsidR="00DD1E6A">
        <w:trPr>
          <w:trHeight w:val="48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Se evidencia aceptablemente</w:t>
            </w:r>
          </w:p>
        </w:tc>
      </w:tr>
      <w:tr w:rsidR="00DD1E6A">
        <w:trPr>
          <w:trHeight w:val="50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B11D59">
            <w:pPr>
              <w:pBdr>
                <w:top w:val="nil"/>
                <w:left w:val="nil"/>
                <w:bottom w:val="nil"/>
                <w:right w:val="nil"/>
                <w:between w:val="nil"/>
              </w:pBdr>
              <w:spacing w:line="360" w:lineRule="auto"/>
              <w:jc w:val="center"/>
              <w:rPr>
                <w:b/>
                <w:color w:val="000000"/>
              </w:rPr>
            </w:pPr>
            <w:r>
              <w:rPr>
                <w:b/>
                <w:color w:val="000000"/>
              </w:rPr>
              <w:t>Se contempla de forma clara</w:t>
            </w:r>
          </w:p>
        </w:tc>
      </w:tr>
    </w:tbl>
    <w:p w:rsidR="00DD1E6A" w:rsidRDefault="00DD1E6A">
      <w:pPr>
        <w:widowControl w:val="0"/>
        <w:pBdr>
          <w:top w:val="nil"/>
          <w:left w:val="nil"/>
          <w:bottom w:val="nil"/>
          <w:right w:val="nil"/>
          <w:between w:val="nil"/>
        </w:pBdr>
      </w:pPr>
    </w:p>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 w:rsidR="00DD1E6A" w:rsidRDefault="00DD1E6A">
      <w:pPr>
        <w:sectPr w:rsidR="00DD1E6A">
          <w:type w:val="continuous"/>
          <w:pgSz w:w="11906" w:h="16838"/>
          <w:pgMar w:top="1417" w:right="1701" w:bottom="1417" w:left="1701" w:header="708" w:footer="708" w:gutter="0"/>
          <w:cols w:space="720"/>
        </w:sectPr>
      </w:pPr>
    </w:p>
    <w:p w:rsidR="00DD1E6A" w:rsidRDefault="00DD1E6A"/>
    <w:tbl>
      <w:tblPr>
        <w:tblStyle w:val="af0"/>
        <w:tblW w:w="93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660"/>
        <w:gridCol w:w="992"/>
        <w:gridCol w:w="2410"/>
        <w:gridCol w:w="2268"/>
        <w:gridCol w:w="2015"/>
      </w:tblGrid>
      <w:tr w:rsidR="00DD1E6A">
        <w:trPr>
          <w:trHeight w:val="861"/>
        </w:trPr>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ANÁLISIS DE LA PROGRA-MACIÓN</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NIVEL DE LOGRO</w:t>
            </w:r>
          </w:p>
        </w:tc>
        <w:tc>
          <w:tcPr>
            <w:tcW w:w="24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CONTINUIDAD</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 xml:space="preserve">MODIFICACIONES </w:t>
            </w:r>
          </w:p>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 Fecha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240" w:lineRule="auto"/>
              <w:jc w:val="center"/>
              <w:rPr>
                <w:b/>
                <w:color w:val="000000"/>
                <w:sz w:val="20"/>
                <w:szCs w:val="20"/>
              </w:rPr>
            </w:pPr>
            <w:r>
              <w:rPr>
                <w:b/>
                <w:color w:val="000000"/>
                <w:sz w:val="20"/>
                <w:szCs w:val="20"/>
              </w:rPr>
              <w:t>JUSTIFICACIÓN</w:t>
            </w:r>
          </w:p>
        </w:tc>
      </w:tr>
      <w:tr w:rsidR="00DD1E6A">
        <w:trPr>
          <w:trHeight w:val="1640"/>
        </w:trPr>
        <w:tc>
          <w:tcPr>
            <w:tcW w:w="1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Criterios de evaluación y estándares de aprendizaje, procedimientos e instrumentos de evaluación.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tc>
      </w:tr>
      <w:tr w:rsidR="00DD1E6A">
        <w:trPr>
          <w:trHeight w:val="340"/>
        </w:trPr>
        <w:tc>
          <w:tcPr>
            <w:tcW w:w="1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Criterios de calificación.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338"/>
        </w:trPr>
        <w:tc>
          <w:tcPr>
            <w:tcW w:w="1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Aprendizaje mínimos</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2000"/>
        </w:trPr>
        <w:tc>
          <w:tcPr>
            <w:tcW w:w="1660"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 xml:space="preserve"> Diseño de la evaluación inicial y consecuencias de sus resultados.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tc>
      </w:tr>
      <w:tr w:rsidR="00DD1E6A">
        <w:trPr>
          <w:trHeight w:val="2300"/>
        </w:trPr>
        <w:tc>
          <w:tcPr>
            <w:tcW w:w="1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 xml:space="preserve"> Medidas de atención a la diversidad relacionadas con el grupo específico de alumnos.</w:t>
            </w: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B11D59">
            <w:pPr>
              <w:pBdr>
                <w:top w:val="nil"/>
                <w:left w:val="nil"/>
                <w:bottom w:val="nil"/>
                <w:right w:val="nil"/>
                <w:between w:val="nil"/>
              </w:pBdr>
              <w:spacing w:line="240" w:lineRule="auto"/>
              <w:rPr>
                <w:sz w:val="20"/>
                <w:szCs w:val="20"/>
              </w:rPr>
            </w:pPr>
            <w:r>
              <w:rPr>
                <w:sz w:val="20"/>
                <w:szCs w:val="20"/>
              </w:rPr>
              <w:t>.</w:t>
            </w: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2600"/>
        </w:trPr>
        <w:tc>
          <w:tcPr>
            <w:tcW w:w="1660"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 xml:space="preserve"> Programa de apoyo, refuerzo, recuperación, ampliación propuesto al alumnado y evaluación de los mismos</w:t>
            </w: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2900"/>
        </w:trPr>
        <w:tc>
          <w:tcPr>
            <w:tcW w:w="1660"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 xml:space="preserve"> Metodología didáctica: organización, recursos didácticos, agrupamiento del alumnado, estrategias metodológicas…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B11D59">
            <w:pPr>
              <w:pBdr>
                <w:top w:val="nil"/>
                <w:left w:val="nil"/>
                <w:bottom w:val="nil"/>
                <w:right w:val="nil"/>
                <w:between w:val="nil"/>
              </w:pBdr>
              <w:spacing w:line="240" w:lineRule="auto"/>
              <w:rPr>
                <w:sz w:val="20"/>
                <w:szCs w:val="20"/>
              </w:rPr>
            </w:pPr>
            <w:r>
              <w:rPr>
                <w:sz w:val="20"/>
                <w:szCs w:val="20"/>
              </w:rPr>
              <w:t>.</w:t>
            </w:r>
          </w:p>
        </w:tc>
        <w:tc>
          <w:tcPr>
            <w:tcW w:w="2015" w:type="dxa"/>
            <w:tcBorders>
              <w:top w:val="nil"/>
              <w:left w:val="nil"/>
              <w:bottom w:val="single" w:sz="4"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1940"/>
        </w:trPr>
        <w:tc>
          <w:tcPr>
            <w:tcW w:w="1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Plan lector específico a desarrollar desde el área.</w:t>
            </w:r>
          </w:p>
          <w:p w:rsidR="00DD1E6A" w:rsidRDefault="00DD1E6A">
            <w:pPr>
              <w:pBdr>
                <w:top w:val="nil"/>
                <w:left w:val="nil"/>
                <w:bottom w:val="nil"/>
                <w:right w:val="nil"/>
                <w:between w:val="nil"/>
              </w:pBdr>
              <w:spacing w:line="360" w:lineRule="auto"/>
              <w:rPr>
                <w:b/>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r w:rsidR="00DD1E6A">
        <w:trPr>
          <w:trHeight w:val="1640"/>
        </w:trPr>
        <w:tc>
          <w:tcPr>
            <w:tcW w:w="1660"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1E6A" w:rsidRDefault="00B11D59">
            <w:pPr>
              <w:pBdr>
                <w:top w:val="nil"/>
                <w:left w:val="nil"/>
                <w:bottom w:val="nil"/>
                <w:right w:val="nil"/>
                <w:between w:val="nil"/>
              </w:pBdr>
              <w:spacing w:line="360" w:lineRule="auto"/>
              <w:rPr>
                <w:b/>
                <w:color w:val="000000"/>
                <w:sz w:val="20"/>
                <w:szCs w:val="20"/>
              </w:rPr>
            </w:pPr>
            <w:r>
              <w:rPr>
                <w:b/>
                <w:color w:val="000000"/>
                <w:sz w:val="20"/>
                <w:szCs w:val="20"/>
              </w:rPr>
              <w:t xml:space="preserve"> Tratamiento de los elementos transversales.</w:t>
            </w:r>
          </w:p>
          <w:p w:rsidR="00DD1E6A" w:rsidRDefault="00DD1E6A">
            <w:pPr>
              <w:pBdr>
                <w:top w:val="nil"/>
                <w:left w:val="nil"/>
                <w:bottom w:val="nil"/>
                <w:right w:val="nil"/>
                <w:between w:val="nil"/>
              </w:pBdr>
              <w:spacing w:line="360" w:lineRule="auto"/>
              <w:rPr>
                <w:b/>
                <w:color w:val="000000"/>
                <w:sz w:val="20"/>
                <w:szCs w:val="20"/>
              </w:rPr>
            </w:pP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jc w:val="center"/>
              <w:rPr>
                <w:b/>
              </w:rPr>
            </w:pPr>
          </w:p>
          <w:p w:rsidR="00DD1E6A" w:rsidRDefault="00DD1E6A">
            <w:pPr>
              <w:pBdr>
                <w:top w:val="nil"/>
                <w:left w:val="nil"/>
                <w:bottom w:val="nil"/>
                <w:right w:val="nil"/>
                <w:between w:val="nil"/>
              </w:pBdr>
              <w:spacing w:line="360" w:lineRule="auto"/>
              <w:rPr>
                <w:b/>
              </w:rPr>
            </w:pPr>
          </w:p>
        </w:tc>
        <w:tc>
          <w:tcPr>
            <w:tcW w:w="2410"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B11D59">
            <w:pPr>
              <w:pBdr>
                <w:top w:val="nil"/>
                <w:left w:val="nil"/>
                <w:bottom w:val="nil"/>
                <w:right w:val="nil"/>
                <w:between w:val="nil"/>
              </w:pBdr>
              <w:spacing w:line="240" w:lineRule="auto"/>
              <w:rPr>
                <w:sz w:val="20"/>
                <w:szCs w:val="20"/>
              </w:rPr>
            </w:pPr>
            <w:r>
              <w:rPr>
                <w:sz w:val="20"/>
                <w:szCs w:val="20"/>
              </w:rPr>
              <w:t>.</w:t>
            </w: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DD1E6A" w:rsidRDefault="00DD1E6A">
            <w:pPr>
              <w:pBdr>
                <w:top w:val="nil"/>
                <w:left w:val="nil"/>
                <w:bottom w:val="nil"/>
                <w:right w:val="nil"/>
                <w:between w:val="nil"/>
              </w:pBdr>
              <w:spacing w:line="240" w:lineRule="auto"/>
              <w:rPr>
                <w:sz w:val="20"/>
                <w:szCs w:val="20"/>
              </w:rPr>
            </w:pPr>
          </w:p>
          <w:p w:rsidR="00DD1E6A" w:rsidRDefault="00DD1E6A">
            <w:pPr>
              <w:pBdr>
                <w:top w:val="nil"/>
                <w:left w:val="nil"/>
                <w:bottom w:val="nil"/>
                <w:right w:val="nil"/>
                <w:between w:val="nil"/>
              </w:pBdr>
              <w:spacing w:line="240" w:lineRule="auto"/>
              <w:rPr>
                <w:sz w:val="20"/>
                <w:szCs w:val="20"/>
              </w:rPr>
            </w:pPr>
          </w:p>
        </w:tc>
      </w:tr>
    </w:tbl>
    <w:p w:rsidR="00DD1E6A" w:rsidRDefault="00DD1E6A"/>
    <w:p w:rsidR="00DD1E6A" w:rsidRDefault="00DD1E6A">
      <w:pPr>
        <w:sectPr w:rsidR="00DD1E6A">
          <w:type w:val="continuous"/>
          <w:pgSz w:w="11906" w:h="16838"/>
          <w:pgMar w:top="1417" w:right="1701" w:bottom="1417" w:left="1701" w:header="708" w:footer="708" w:gutter="0"/>
          <w:cols w:space="720"/>
        </w:sectPr>
      </w:pPr>
    </w:p>
    <w:p w:rsidR="00DD1E6A" w:rsidRDefault="00B11D59">
      <w:pPr>
        <w:pBdr>
          <w:top w:val="nil"/>
          <w:left w:val="nil"/>
          <w:bottom w:val="nil"/>
          <w:right w:val="nil"/>
          <w:between w:val="nil"/>
        </w:pBdr>
        <w:spacing w:line="240" w:lineRule="auto"/>
        <w:rPr>
          <w:b/>
          <w:color w:val="000000"/>
        </w:rPr>
      </w:pPr>
      <w:r>
        <w:rPr>
          <w:b/>
          <w:color w:val="000000"/>
        </w:rPr>
        <w:t>11-Organización y secuenciación de los estándares de aprendizaje evaluables con sus competencias clave. Temporalización e instrumentos de evaluación.</w:t>
      </w:r>
    </w:p>
    <w:p w:rsidR="00DD1E6A" w:rsidRDefault="00DD1E6A">
      <w:pPr>
        <w:pBdr>
          <w:top w:val="nil"/>
          <w:left w:val="nil"/>
          <w:bottom w:val="nil"/>
          <w:right w:val="nil"/>
          <w:between w:val="nil"/>
        </w:pBdr>
        <w:rPr>
          <w:b/>
          <w:color w:val="000000"/>
        </w:rPr>
      </w:pPr>
    </w:p>
    <w:tbl>
      <w:tblPr>
        <w:tblStyle w:val="af1"/>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
        <w:gridCol w:w="3470"/>
        <w:gridCol w:w="4708"/>
        <w:gridCol w:w="1277"/>
        <w:gridCol w:w="850"/>
        <w:gridCol w:w="846"/>
        <w:gridCol w:w="846"/>
        <w:gridCol w:w="2782"/>
      </w:tblGrid>
      <w:tr w:rsidR="00DD1E6A">
        <w:trPr>
          <w:trHeight w:val="274"/>
          <w:tblHeader/>
          <w:jc w:val="center"/>
        </w:trPr>
        <w:tc>
          <w:tcPr>
            <w:tcW w:w="15307" w:type="dxa"/>
            <w:gridSpan w:val="8"/>
            <w:shd w:val="clear" w:color="auto" w:fill="auto"/>
            <w:vAlign w:val="center"/>
          </w:tcPr>
          <w:p w:rsidR="00DD1E6A" w:rsidRDefault="00B11D59">
            <w:pPr>
              <w:jc w:val="center"/>
              <w:rPr>
                <w:b/>
              </w:rPr>
            </w:pPr>
            <w:r>
              <w:rPr>
                <w:b/>
              </w:rPr>
              <w:t xml:space="preserve">ÁREA DE CIENCIAS DE LA NATURALEZA                   2º  DE PRIMARIA                   </w:t>
            </w:r>
          </w:p>
        </w:tc>
      </w:tr>
      <w:tr w:rsidR="00DD1E6A">
        <w:trPr>
          <w:cantSplit/>
          <w:trHeight w:val="417"/>
          <w:tblHeader/>
          <w:jc w:val="center"/>
        </w:trPr>
        <w:tc>
          <w:tcPr>
            <w:tcW w:w="528" w:type="dxa"/>
            <w:vMerge w:val="restart"/>
            <w:shd w:val="clear" w:color="auto" w:fill="auto"/>
            <w:vAlign w:val="center"/>
          </w:tcPr>
          <w:p w:rsidR="00DD1E6A" w:rsidRDefault="00B11D59">
            <w:pPr>
              <w:jc w:val="center"/>
              <w:rPr>
                <w:b/>
              </w:rPr>
            </w:pPr>
            <w:r>
              <w:rPr>
                <w:b/>
              </w:rPr>
              <w:t>BLOQUE</w:t>
            </w:r>
          </w:p>
        </w:tc>
        <w:tc>
          <w:tcPr>
            <w:tcW w:w="3470" w:type="dxa"/>
            <w:vMerge w:val="restart"/>
            <w:shd w:val="clear" w:color="auto" w:fill="auto"/>
            <w:vAlign w:val="center"/>
          </w:tcPr>
          <w:p w:rsidR="00DD1E6A" w:rsidRDefault="00B11D59">
            <w:pPr>
              <w:jc w:val="center"/>
              <w:rPr>
                <w:b/>
              </w:rPr>
            </w:pPr>
            <w:r>
              <w:rPr>
                <w:b/>
              </w:rPr>
              <w:t>CRITERIOS DE EVALUACIÓN</w:t>
            </w:r>
          </w:p>
        </w:tc>
        <w:tc>
          <w:tcPr>
            <w:tcW w:w="4708" w:type="dxa"/>
            <w:vMerge w:val="restart"/>
            <w:shd w:val="clear" w:color="auto" w:fill="auto"/>
            <w:vAlign w:val="center"/>
          </w:tcPr>
          <w:p w:rsidR="00DD1E6A" w:rsidRDefault="00B11D59">
            <w:pPr>
              <w:jc w:val="center"/>
              <w:rPr>
                <w:b/>
              </w:rPr>
            </w:pPr>
            <w:r>
              <w:rPr>
                <w:b/>
              </w:rPr>
              <w:t>ESTÁNDARES DE APRENDIZAJE</w:t>
            </w:r>
          </w:p>
        </w:tc>
        <w:tc>
          <w:tcPr>
            <w:tcW w:w="1277" w:type="dxa"/>
            <w:vMerge w:val="restart"/>
            <w:shd w:val="clear" w:color="auto" w:fill="auto"/>
            <w:vAlign w:val="center"/>
          </w:tcPr>
          <w:p w:rsidR="00DD1E6A" w:rsidRDefault="00B11D59">
            <w:pPr>
              <w:jc w:val="center"/>
              <w:rPr>
                <w:b/>
              </w:rPr>
            </w:pPr>
            <w:r>
              <w:rPr>
                <w:b/>
              </w:rPr>
              <w:t>C.CLAVE</w:t>
            </w:r>
          </w:p>
        </w:tc>
        <w:tc>
          <w:tcPr>
            <w:tcW w:w="2542" w:type="dxa"/>
            <w:gridSpan w:val="3"/>
            <w:shd w:val="clear" w:color="auto" w:fill="auto"/>
            <w:vAlign w:val="center"/>
          </w:tcPr>
          <w:p w:rsidR="00DD1E6A" w:rsidRDefault="00B11D59">
            <w:pPr>
              <w:jc w:val="center"/>
              <w:rPr>
                <w:b/>
              </w:rPr>
            </w:pPr>
            <w:r>
              <w:rPr>
                <w:b/>
              </w:rPr>
              <w:t>TEMPORALIZACIÓN</w:t>
            </w:r>
          </w:p>
        </w:tc>
        <w:tc>
          <w:tcPr>
            <w:tcW w:w="2782" w:type="dxa"/>
            <w:vMerge w:val="restart"/>
            <w:shd w:val="clear" w:color="auto" w:fill="auto"/>
            <w:vAlign w:val="center"/>
          </w:tcPr>
          <w:p w:rsidR="00DD1E6A" w:rsidRDefault="00B11D59">
            <w:pPr>
              <w:jc w:val="center"/>
              <w:rPr>
                <w:b/>
              </w:rPr>
            </w:pPr>
            <w:r>
              <w:rPr>
                <w:b/>
              </w:rPr>
              <w:t>INSTRUMENTOS DE EVALUACIÓN</w:t>
            </w:r>
          </w:p>
        </w:tc>
      </w:tr>
      <w:tr w:rsidR="00DD1E6A">
        <w:trPr>
          <w:trHeight w:val="692"/>
          <w:tblHeader/>
          <w:jc w:val="center"/>
        </w:trPr>
        <w:tc>
          <w:tcPr>
            <w:tcW w:w="528" w:type="dxa"/>
            <w:vMerge/>
            <w:shd w:val="clear" w:color="auto" w:fill="auto"/>
            <w:vAlign w:val="center"/>
          </w:tcPr>
          <w:p w:rsidR="00DD1E6A" w:rsidRDefault="00DD1E6A">
            <w:pPr>
              <w:widowControl w:val="0"/>
              <w:pBdr>
                <w:top w:val="nil"/>
                <w:left w:val="nil"/>
                <w:bottom w:val="nil"/>
                <w:right w:val="nil"/>
                <w:between w:val="nil"/>
              </w:pBdr>
              <w:rPr>
                <w:b/>
              </w:rPr>
            </w:pPr>
          </w:p>
        </w:tc>
        <w:tc>
          <w:tcPr>
            <w:tcW w:w="3470" w:type="dxa"/>
            <w:vMerge/>
            <w:shd w:val="clear" w:color="auto" w:fill="auto"/>
            <w:vAlign w:val="center"/>
          </w:tcPr>
          <w:p w:rsidR="00DD1E6A" w:rsidRDefault="00DD1E6A">
            <w:pPr>
              <w:widowControl w:val="0"/>
              <w:pBdr>
                <w:top w:val="nil"/>
                <w:left w:val="nil"/>
                <w:bottom w:val="nil"/>
                <w:right w:val="nil"/>
                <w:between w:val="nil"/>
              </w:pBdr>
              <w:rPr>
                <w:b/>
              </w:rPr>
            </w:pPr>
          </w:p>
        </w:tc>
        <w:tc>
          <w:tcPr>
            <w:tcW w:w="4708" w:type="dxa"/>
            <w:vMerge/>
            <w:shd w:val="clear" w:color="auto" w:fill="auto"/>
            <w:vAlign w:val="center"/>
          </w:tcPr>
          <w:p w:rsidR="00DD1E6A" w:rsidRDefault="00DD1E6A">
            <w:pPr>
              <w:widowControl w:val="0"/>
              <w:pBdr>
                <w:top w:val="nil"/>
                <w:left w:val="nil"/>
                <w:bottom w:val="nil"/>
                <w:right w:val="nil"/>
                <w:between w:val="nil"/>
              </w:pBdr>
              <w:rPr>
                <w:b/>
              </w:rPr>
            </w:pPr>
          </w:p>
        </w:tc>
        <w:tc>
          <w:tcPr>
            <w:tcW w:w="1277" w:type="dxa"/>
            <w:vMerge/>
            <w:shd w:val="clear" w:color="auto" w:fill="auto"/>
            <w:vAlign w:val="center"/>
          </w:tcPr>
          <w:p w:rsidR="00DD1E6A" w:rsidRDefault="00DD1E6A">
            <w:pPr>
              <w:widowControl w:val="0"/>
              <w:pBdr>
                <w:top w:val="nil"/>
                <w:left w:val="nil"/>
                <w:bottom w:val="nil"/>
                <w:right w:val="nil"/>
                <w:between w:val="nil"/>
              </w:pBdr>
              <w:rPr>
                <w:b/>
              </w:rPr>
            </w:pPr>
          </w:p>
        </w:tc>
        <w:tc>
          <w:tcPr>
            <w:tcW w:w="850" w:type="dxa"/>
            <w:shd w:val="clear" w:color="auto" w:fill="auto"/>
            <w:vAlign w:val="center"/>
          </w:tcPr>
          <w:p w:rsidR="00DD1E6A" w:rsidRDefault="00B11D59">
            <w:pPr>
              <w:jc w:val="center"/>
              <w:rPr>
                <w:b/>
              </w:rPr>
            </w:pPr>
            <w:r>
              <w:rPr>
                <w:b/>
              </w:rPr>
              <w:t>1º EV.</w:t>
            </w:r>
          </w:p>
        </w:tc>
        <w:tc>
          <w:tcPr>
            <w:tcW w:w="846" w:type="dxa"/>
            <w:shd w:val="clear" w:color="auto" w:fill="auto"/>
            <w:vAlign w:val="center"/>
          </w:tcPr>
          <w:p w:rsidR="00DD1E6A" w:rsidRDefault="00B11D59">
            <w:pPr>
              <w:jc w:val="center"/>
              <w:rPr>
                <w:b/>
              </w:rPr>
            </w:pPr>
            <w:r>
              <w:rPr>
                <w:b/>
              </w:rPr>
              <w:t>2º EV.</w:t>
            </w:r>
          </w:p>
        </w:tc>
        <w:tc>
          <w:tcPr>
            <w:tcW w:w="846" w:type="dxa"/>
            <w:shd w:val="clear" w:color="auto" w:fill="auto"/>
            <w:vAlign w:val="center"/>
          </w:tcPr>
          <w:p w:rsidR="00DD1E6A" w:rsidRDefault="00B11D59">
            <w:pPr>
              <w:jc w:val="center"/>
              <w:rPr>
                <w:b/>
              </w:rPr>
            </w:pPr>
            <w:r>
              <w:rPr>
                <w:b/>
              </w:rPr>
              <w:t>3º EV.</w:t>
            </w:r>
          </w:p>
        </w:tc>
        <w:tc>
          <w:tcPr>
            <w:tcW w:w="2782" w:type="dxa"/>
            <w:vMerge/>
            <w:shd w:val="clear" w:color="auto" w:fill="auto"/>
            <w:vAlign w:val="center"/>
          </w:tcPr>
          <w:p w:rsidR="00DD1E6A" w:rsidRDefault="00DD1E6A">
            <w:pPr>
              <w:widowControl w:val="0"/>
              <w:pBdr>
                <w:top w:val="nil"/>
                <w:left w:val="nil"/>
                <w:bottom w:val="nil"/>
                <w:right w:val="nil"/>
                <w:between w:val="nil"/>
              </w:pBdr>
              <w:rPr>
                <w:b/>
              </w:rPr>
            </w:pPr>
          </w:p>
        </w:tc>
      </w:tr>
      <w:tr w:rsidR="00DD1E6A">
        <w:trPr>
          <w:trHeight w:val="340"/>
          <w:jc w:val="center"/>
        </w:trPr>
        <w:tc>
          <w:tcPr>
            <w:tcW w:w="528" w:type="dxa"/>
            <w:vMerge w:val="restart"/>
            <w:vAlign w:val="center"/>
          </w:tcPr>
          <w:p w:rsidR="00DD1E6A" w:rsidRDefault="00B11D59">
            <w:pPr>
              <w:jc w:val="center"/>
            </w:pPr>
            <w:r>
              <w:rPr>
                <w:b/>
              </w:rPr>
              <w:t>BLOQUE 1: INICIACIÓN A LA ACTIVIDAD CIENTÍFICA</w:t>
            </w:r>
          </w:p>
        </w:tc>
        <w:tc>
          <w:tcPr>
            <w:tcW w:w="3470" w:type="dxa"/>
          </w:tcPr>
          <w:p w:rsidR="00DD1E6A" w:rsidRDefault="00B11D59">
            <w:pPr>
              <w:spacing w:before="60" w:after="60"/>
            </w:pPr>
            <w:r>
              <w:t>Crti.CN.1.1. Obtener información concreta sobre hechos previamente delimitados, integrando datos de observación directa e indirecta a partir de la consulta de fuentes directas e indirectas y comunicando los resultados.</w:t>
            </w:r>
          </w:p>
          <w:p w:rsidR="00DD1E6A" w:rsidRDefault="00DD1E6A">
            <w:pPr>
              <w:spacing w:before="60" w:after="60"/>
            </w:pPr>
          </w:p>
        </w:tc>
        <w:tc>
          <w:tcPr>
            <w:tcW w:w="4708" w:type="dxa"/>
          </w:tcPr>
          <w:p w:rsidR="00DD1E6A" w:rsidRDefault="00B11D59">
            <w:pPr>
              <w:spacing w:before="60" w:after="60"/>
            </w:pPr>
            <w:r>
              <w:t xml:space="preserve">Est.CN.1.1.1. Est.CN.1.1.2.  Est.CN.1.1.3. Busca información concreta sobre hechos naturales de su entorno más próximo; utilizando medios de observación directa (lupa, lupa binocular…) y consultando documentos escritos sencillos, imágenes y gráficos; lo comunica oralmente, con ayuda. </w:t>
            </w:r>
          </w:p>
        </w:tc>
        <w:tc>
          <w:tcPr>
            <w:tcW w:w="1277" w:type="dxa"/>
            <w:vAlign w:val="center"/>
          </w:tcPr>
          <w:p w:rsidR="00DD1E6A" w:rsidRDefault="00B11D59">
            <w:pPr>
              <w:spacing w:before="60" w:after="60"/>
            </w:pPr>
            <w:r>
              <w:t>CCL</w:t>
            </w:r>
          </w:p>
          <w:p w:rsidR="00DD1E6A" w:rsidRDefault="00B11D59">
            <w:pPr>
              <w:spacing w:before="60" w:after="60"/>
            </w:pPr>
            <w:r>
              <w:t>CMCT</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CN2-EV1-04</w:t>
            </w:r>
          </w:p>
          <w:p w:rsidR="00DD1E6A" w:rsidRDefault="00B11D59">
            <w:pPr>
              <w:pBdr>
                <w:top w:val="nil"/>
                <w:left w:val="nil"/>
                <w:bottom w:val="nil"/>
                <w:right w:val="nil"/>
                <w:between w:val="nil"/>
              </w:pBdr>
              <w:spacing w:line="240" w:lineRule="auto"/>
              <w:jc w:val="center"/>
              <w:rPr>
                <w:color w:val="000000"/>
              </w:rPr>
            </w:pPr>
            <w:r>
              <w:rPr>
                <w:color w:val="000000"/>
              </w:rPr>
              <w:t>CN2-EV3-07</w:t>
            </w:r>
          </w:p>
          <w:p w:rsidR="00DD1E6A" w:rsidRDefault="00B11D59">
            <w:pPr>
              <w:pBdr>
                <w:top w:val="nil"/>
                <w:left w:val="nil"/>
                <w:bottom w:val="nil"/>
                <w:right w:val="nil"/>
                <w:between w:val="nil"/>
              </w:pBdr>
              <w:spacing w:line="240" w:lineRule="auto"/>
              <w:jc w:val="center"/>
              <w:rPr>
                <w:color w:val="000000"/>
              </w:rPr>
            </w:pPr>
            <w:r>
              <w:rPr>
                <w:color w:val="000000"/>
              </w:rPr>
              <w:t>CN2-EV3-08</w:t>
            </w:r>
          </w:p>
          <w:p w:rsidR="00DD1E6A" w:rsidRDefault="00B11D59">
            <w:pPr>
              <w:pBdr>
                <w:top w:val="nil"/>
                <w:left w:val="nil"/>
                <w:bottom w:val="nil"/>
                <w:right w:val="nil"/>
                <w:between w:val="nil"/>
              </w:pBdr>
              <w:spacing w:line="240" w:lineRule="auto"/>
              <w:jc w:val="center"/>
              <w:rPr>
                <w:color w:val="000000"/>
              </w:rPr>
            </w:pPr>
            <w:r>
              <w:rPr>
                <w:color w:val="000000"/>
              </w:rPr>
              <w:t>CN2-EV3-09</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tcPr>
          <w:p w:rsidR="00DD1E6A" w:rsidRDefault="00B11D59">
            <w:pPr>
              <w:spacing w:before="60" w:after="60"/>
            </w:pPr>
            <w:r>
              <w:t>Crti.CN.1.3. Comunicar de forma oral los resultados obtenidos tras la realización de diversas experiencias.</w:t>
            </w:r>
          </w:p>
        </w:tc>
        <w:tc>
          <w:tcPr>
            <w:tcW w:w="4708" w:type="dxa"/>
          </w:tcPr>
          <w:p w:rsidR="00DD1E6A" w:rsidRDefault="00B11D59">
            <w:pPr>
              <w:spacing w:before="60" w:after="60"/>
            </w:pPr>
            <w:r>
              <w:t xml:space="preserve">Est.CN.1.3.1. </w:t>
            </w:r>
            <w:r>
              <w:rPr>
                <w:u w:val="single"/>
              </w:rPr>
              <w:t>Est.CN.1.3.2. Expone oralmente, de forma pautada, experiencias y tareas utilizando con claridad y adecuación al vocabulario específico trabajado.</w:t>
            </w:r>
          </w:p>
        </w:tc>
        <w:tc>
          <w:tcPr>
            <w:tcW w:w="1277" w:type="dxa"/>
            <w:vAlign w:val="center"/>
          </w:tcPr>
          <w:p w:rsidR="00DD1E6A" w:rsidRDefault="00B11D59">
            <w:pPr>
              <w:spacing w:before="60" w:after="60"/>
            </w:pPr>
            <w:r>
              <w:t>CMCT</w:t>
            </w:r>
          </w:p>
          <w:p w:rsidR="00DD1E6A" w:rsidRDefault="00B11D59">
            <w:pPr>
              <w:spacing w:before="60" w:after="60"/>
            </w:pPr>
            <w:r>
              <w:t>CCL</w:t>
            </w:r>
          </w:p>
          <w:p w:rsidR="00DD1E6A" w:rsidRDefault="00DD1E6A">
            <w:pPr>
              <w:spacing w:before="60" w:after="60"/>
            </w:pP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p w:rsidR="00DD1E6A" w:rsidRDefault="00B11D59">
            <w:pPr>
              <w:pBdr>
                <w:top w:val="nil"/>
                <w:left w:val="nil"/>
                <w:bottom w:val="nil"/>
                <w:right w:val="nil"/>
                <w:between w:val="nil"/>
              </w:pBdr>
              <w:spacing w:line="240" w:lineRule="auto"/>
              <w:jc w:val="center"/>
              <w:rPr>
                <w:color w:val="000000"/>
              </w:rPr>
            </w:pPr>
            <w:r>
              <w:rPr>
                <w:color w:val="000000"/>
              </w:rPr>
              <w:t>CN2-EV2-01</w:t>
            </w:r>
          </w:p>
          <w:p w:rsidR="00DD1E6A" w:rsidRDefault="00B11D59">
            <w:pPr>
              <w:pBdr>
                <w:top w:val="nil"/>
                <w:left w:val="nil"/>
                <w:bottom w:val="nil"/>
                <w:right w:val="nil"/>
                <w:between w:val="nil"/>
              </w:pBdr>
              <w:spacing w:line="240" w:lineRule="auto"/>
              <w:jc w:val="center"/>
              <w:rPr>
                <w:color w:val="000000"/>
              </w:rPr>
            </w:pPr>
            <w:r>
              <w:rPr>
                <w:color w:val="000000"/>
              </w:rPr>
              <w:t>CN2-EV3-01</w:t>
            </w:r>
          </w:p>
        </w:tc>
      </w:tr>
      <w:tr w:rsidR="00DD1E6A">
        <w:trPr>
          <w:trHeight w:val="1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val="restart"/>
          </w:tcPr>
          <w:p w:rsidR="00DD1E6A" w:rsidRDefault="00B11D59">
            <w:pPr>
              <w:spacing w:before="60" w:after="60"/>
            </w:pPr>
            <w:r>
              <w:t>Crti.CN.1.4. Trabajar, con la ayuda del docente, de forma cooperativa, cuidando y utilizando las herramientas y materiales empleados en el proyecto de aprendizaje, de manera y segura.</w:t>
            </w:r>
          </w:p>
        </w:tc>
        <w:tc>
          <w:tcPr>
            <w:tcW w:w="4708" w:type="dxa"/>
          </w:tcPr>
          <w:p w:rsidR="00DD1E6A" w:rsidRDefault="00B11D59">
            <w:pPr>
              <w:spacing w:before="60" w:after="60"/>
            </w:pPr>
            <w:r>
              <w:t>Est.CN.1.4.2. Se inicia, con la ayuda del docente, en el cocimiento del uso adecuado teórico de las tecnologías de la información y la comunicación como recurso de ocio.</w:t>
            </w:r>
          </w:p>
        </w:tc>
        <w:tc>
          <w:tcPr>
            <w:tcW w:w="1277" w:type="dxa"/>
            <w:vMerge w:val="restart"/>
            <w:vAlign w:val="center"/>
          </w:tcPr>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p w:rsidR="00DD1E6A" w:rsidRDefault="00B11D59">
            <w:pPr>
              <w:pBdr>
                <w:top w:val="nil"/>
                <w:left w:val="nil"/>
                <w:bottom w:val="nil"/>
                <w:right w:val="nil"/>
                <w:between w:val="nil"/>
              </w:pBdr>
              <w:spacing w:line="240" w:lineRule="auto"/>
              <w:jc w:val="center"/>
              <w:rPr>
                <w:color w:val="000000"/>
              </w:rPr>
            </w:pPr>
            <w:r>
              <w:rPr>
                <w:color w:val="000000"/>
              </w:rPr>
              <w:t>CN2-EV2-01</w:t>
            </w:r>
          </w:p>
          <w:p w:rsidR="00DD1E6A" w:rsidRDefault="00B11D59">
            <w:pPr>
              <w:pBdr>
                <w:top w:val="nil"/>
                <w:left w:val="nil"/>
                <w:bottom w:val="nil"/>
                <w:right w:val="nil"/>
                <w:between w:val="nil"/>
              </w:pBdr>
              <w:spacing w:line="240" w:lineRule="auto"/>
              <w:jc w:val="center"/>
              <w:rPr>
                <w:color w:val="000000"/>
              </w:rPr>
            </w:pPr>
            <w:r>
              <w:rPr>
                <w:color w:val="000000"/>
              </w:rPr>
              <w:t>CN2-EV3-01</w:t>
            </w:r>
          </w:p>
          <w:p w:rsidR="00DD1E6A" w:rsidRDefault="00DD1E6A">
            <w:pPr>
              <w:pBdr>
                <w:top w:val="nil"/>
                <w:left w:val="nil"/>
                <w:bottom w:val="nil"/>
                <w:right w:val="nil"/>
                <w:between w:val="nil"/>
              </w:pBdr>
              <w:spacing w:line="240" w:lineRule="auto"/>
              <w:jc w:val="center"/>
              <w:rPr>
                <w:color w:val="000000"/>
              </w:rPr>
            </w:pPr>
          </w:p>
        </w:tc>
      </w:tr>
      <w:tr w:rsidR="00DD1E6A">
        <w:trPr>
          <w:trHeight w:val="133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tcPr>
          <w:p w:rsidR="00DD1E6A" w:rsidRDefault="00DD1E6A">
            <w:pPr>
              <w:widowControl w:val="0"/>
              <w:pBdr>
                <w:top w:val="nil"/>
                <w:left w:val="nil"/>
                <w:bottom w:val="nil"/>
                <w:right w:val="nil"/>
                <w:between w:val="nil"/>
              </w:pBdr>
              <w:rPr>
                <w:color w:val="000000"/>
              </w:rPr>
            </w:pPr>
          </w:p>
        </w:tc>
        <w:tc>
          <w:tcPr>
            <w:tcW w:w="4708" w:type="dxa"/>
          </w:tcPr>
          <w:p w:rsidR="00DD1E6A" w:rsidRDefault="00B11D59">
            <w:pPr>
              <w:spacing w:before="60" w:after="60"/>
            </w:pPr>
            <w:r>
              <w:t>Est.CN.1.4.6. Conoce, cuida y utiliza los instrumentos y materiales de manera segura.</w:t>
            </w:r>
          </w:p>
        </w:tc>
        <w:tc>
          <w:tcPr>
            <w:tcW w:w="1277" w:type="dxa"/>
            <w:vMerge/>
            <w:vAlign w:val="center"/>
          </w:tcPr>
          <w:p w:rsidR="00DD1E6A" w:rsidRDefault="00DD1E6A">
            <w:pPr>
              <w:widowControl w:val="0"/>
              <w:pBdr>
                <w:top w:val="nil"/>
                <w:left w:val="nil"/>
                <w:bottom w:val="nil"/>
                <w:right w:val="nil"/>
                <w:between w:val="nil"/>
              </w:pBdr>
            </w:pP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p w:rsidR="00DD1E6A" w:rsidRDefault="00B11D59">
            <w:pPr>
              <w:pBdr>
                <w:top w:val="nil"/>
                <w:left w:val="nil"/>
                <w:bottom w:val="nil"/>
                <w:right w:val="nil"/>
                <w:between w:val="nil"/>
              </w:pBdr>
              <w:spacing w:line="240" w:lineRule="auto"/>
              <w:jc w:val="center"/>
              <w:rPr>
                <w:color w:val="000000"/>
              </w:rPr>
            </w:pPr>
            <w:r>
              <w:rPr>
                <w:color w:val="000000"/>
              </w:rPr>
              <w:t>CN2-EV2-02</w:t>
            </w:r>
          </w:p>
          <w:p w:rsidR="00DD1E6A" w:rsidRDefault="00B11D59">
            <w:pPr>
              <w:pBdr>
                <w:top w:val="nil"/>
                <w:left w:val="nil"/>
                <w:bottom w:val="nil"/>
                <w:right w:val="nil"/>
                <w:between w:val="nil"/>
              </w:pBdr>
              <w:spacing w:line="240" w:lineRule="auto"/>
              <w:jc w:val="center"/>
              <w:rPr>
                <w:color w:val="000000"/>
              </w:rPr>
            </w:pPr>
            <w:r>
              <w:rPr>
                <w:color w:val="000000"/>
              </w:rPr>
              <w:t>CN2-EV3-02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tcPr>
          <w:p w:rsidR="00DD1E6A" w:rsidRDefault="00B11D59">
            <w:pPr>
              <w:spacing w:before="60" w:after="60"/>
              <w:ind w:left="720"/>
            </w:pPr>
            <w:r>
              <w:t>Crti.CN.1.5. Realizar proyectos y experiencias sencillas con ayuda.</w:t>
            </w:r>
          </w:p>
        </w:tc>
        <w:tc>
          <w:tcPr>
            <w:tcW w:w="4708" w:type="dxa"/>
          </w:tcPr>
          <w:p w:rsidR="00DD1E6A" w:rsidRDefault="00B11D59">
            <w:pPr>
              <w:spacing w:before="60" w:after="60"/>
            </w:pPr>
            <w:r>
              <w:t xml:space="preserve">Est.CN.1.4.4., Est.CN.1.4.5., Est.CN.1.5.1., </w:t>
            </w:r>
            <w:r>
              <w:rPr>
                <w:u w:val="single"/>
              </w:rPr>
              <w:t>Est.CN.1.5.2., Realiza con ayuda, de forma individual o en equipo, experiencias, tareas sencillas y proyectos sobre el ser humano, la salud, los seres vivos…; presentando las tareas de manera clara y limpia.</w:t>
            </w:r>
          </w:p>
        </w:tc>
        <w:tc>
          <w:tcPr>
            <w:tcW w:w="1277" w:type="dxa"/>
            <w:vAlign w:val="center"/>
          </w:tcPr>
          <w:p w:rsidR="00DD1E6A" w:rsidRDefault="00B11D59">
            <w:pPr>
              <w:spacing w:before="60" w:after="60"/>
              <w:jc w:val="center"/>
            </w:pPr>
            <w:r>
              <w:t>CMCT</w:t>
            </w:r>
          </w:p>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CN2-EV1-03</w:t>
            </w:r>
          </w:p>
          <w:p w:rsidR="00DD1E6A" w:rsidRDefault="00B11D59">
            <w:pPr>
              <w:pBdr>
                <w:top w:val="nil"/>
                <w:left w:val="nil"/>
                <w:bottom w:val="nil"/>
                <w:right w:val="nil"/>
                <w:between w:val="nil"/>
              </w:pBdr>
              <w:spacing w:line="240" w:lineRule="auto"/>
              <w:jc w:val="center"/>
              <w:rPr>
                <w:color w:val="000000"/>
              </w:rPr>
            </w:pPr>
            <w:r>
              <w:rPr>
                <w:color w:val="000000"/>
              </w:rPr>
              <w:t>CN2-EV2-03</w:t>
            </w:r>
          </w:p>
          <w:p w:rsidR="00DD1E6A" w:rsidRDefault="00B11D59">
            <w:pPr>
              <w:pBdr>
                <w:top w:val="nil"/>
                <w:left w:val="nil"/>
                <w:bottom w:val="nil"/>
                <w:right w:val="nil"/>
                <w:between w:val="nil"/>
              </w:pBdr>
              <w:spacing w:line="240" w:lineRule="auto"/>
              <w:jc w:val="center"/>
              <w:rPr>
                <w:color w:val="000000"/>
              </w:rPr>
            </w:pPr>
            <w:r>
              <w:rPr>
                <w:color w:val="000000"/>
              </w:rPr>
              <w:t>CN2-EV3-03</w:t>
            </w:r>
          </w:p>
        </w:tc>
      </w:tr>
      <w:tr w:rsidR="00DD1E6A">
        <w:trPr>
          <w:trHeight w:val="340"/>
          <w:jc w:val="center"/>
        </w:trPr>
        <w:tc>
          <w:tcPr>
            <w:tcW w:w="528" w:type="dxa"/>
            <w:vMerge w:val="restart"/>
            <w:vAlign w:val="center"/>
          </w:tcPr>
          <w:p w:rsidR="00DD1E6A" w:rsidRDefault="00B11D59">
            <w:pPr>
              <w:jc w:val="center"/>
              <w:rPr>
                <w:b/>
              </w:rPr>
            </w:pPr>
            <w:r>
              <w:rPr>
                <w:b/>
              </w:rPr>
              <w:t>BLOQUE 2:  EL SER HUMANO Y LA SALUD</w:t>
            </w:r>
          </w:p>
        </w:tc>
        <w:tc>
          <w:tcPr>
            <w:tcW w:w="3470" w:type="dxa"/>
          </w:tcPr>
          <w:p w:rsidR="00DD1E6A" w:rsidRDefault="00B11D59">
            <w:pPr>
              <w:spacing w:before="60" w:after="60"/>
            </w:pPr>
            <w:r>
              <w:t xml:space="preserve">Crti.CN.2.1. Identificar y localizar algunos de los principales órganos implicados en la realización de las funciones vitales del cuerpo humano. </w:t>
            </w:r>
          </w:p>
          <w:p w:rsidR="00DD1E6A" w:rsidRDefault="00DD1E6A">
            <w:pPr>
              <w:spacing w:before="60" w:after="60"/>
            </w:pPr>
          </w:p>
        </w:tc>
        <w:tc>
          <w:tcPr>
            <w:tcW w:w="4708" w:type="dxa"/>
          </w:tcPr>
          <w:p w:rsidR="00DD1E6A" w:rsidRDefault="00B11D59">
            <w:pPr>
              <w:spacing w:before="60" w:after="60"/>
              <w:rPr>
                <w:u w:val="single"/>
              </w:rPr>
            </w:pPr>
            <w:r>
              <w:rPr>
                <w:u w:val="single"/>
              </w:rPr>
              <w:t>Est.CN.2.1.1. Identifica y localiza, con ayuda, algunos de los principales órganos implicados en la realización de las funciones vitales del cuerpo humano: relación (órganos de los sentidos, sistema nervioso, aparato locomotor…).</w:t>
            </w:r>
          </w:p>
        </w:tc>
        <w:tc>
          <w:tcPr>
            <w:tcW w:w="1277" w:type="dxa"/>
            <w:vAlign w:val="center"/>
          </w:tcPr>
          <w:p w:rsidR="00DD1E6A" w:rsidRDefault="00B11D59">
            <w:pPr>
              <w:spacing w:before="60" w:after="60"/>
              <w:jc w:val="center"/>
            </w:pPr>
            <w:r>
              <w:t>CMCT</w:t>
            </w: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CN2-EV1-01</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val="restart"/>
          </w:tcPr>
          <w:p w:rsidR="00DD1E6A" w:rsidRDefault="00B11D59">
            <w:pPr>
              <w:spacing w:before="60" w:after="60"/>
            </w:pPr>
            <w:r>
              <w:t>Crti.CN.2.3. Relacionar determinadas prácticas de vida con el adecuado funcionamiento de algunos órganos de su cuerpo.</w:t>
            </w:r>
          </w:p>
        </w:tc>
        <w:tc>
          <w:tcPr>
            <w:tcW w:w="4708" w:type="dxa"/>
          </w:tcPr>
          <w:p w:rsidR="00DD1E6A" w:rsidRDefault="00B11D59">
            <w:pPr>
              <w:spacing w:before="60" w:after="60"/>
            </w:pPr>
            <w:r>
              <w:t xml:space="preserve">Est.CN.2.3.1. Est.CN.2.3.2. Est.CN.2.3.3. Est.CN.2.3.4. Conoce, identifica y adopta, habitualmente, hábitos saludables para prevenir enfermedades en el ámbito familiar y escolar. </w:t>
            </w:r>
          </w:p>
        </w:tc>
        <w:tc>
          <w:tcPr>
            <w:tcW w:w="1277" w:type="dxa"/>
            <w:vAlign w:val="center"/>
          </w:tcPr>
          <w:p w:rsidR="00DD1E6A" w:rsidRDefault="00B11D59">
            <w:pPr>
              <w:spacing w:before="60" w:after="60"/>
              <w:jc w:val="center"/>
            </w:pPr>
            <w:r>
              <w:t>CSC</w:t>
            </w:r>
          </w:p>
          <w:p w:rsidR="00DD1E6A" w:rsidRDefault="00B11D59">
            <w:pPr>
              <w:spacing w:before="60" w:after="60"/>
              <w:jc w:val="center"/>
              <w:rPr>
                <w:highlight w:val="yellow"/>
              </w:rPr>
            </w:pPr>
            <w:r>
              <w:t>CMCT</w:t>
            </w: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tc>
      </w:tr>
      <w:tr w:rsidR="00DD1E6A">
        <w:trPr>
          <w:trHeight w:val="494"/>
          <w:jc w:val="center"/>
        </w:trPr>
        <w:tc>
          <w:tcPr>
            <w:tcW w:w="528" w:type="dxa"/>
            <w:vMerge w:val="restart"/>
            <w:vAlign w:val="center"/>
          </w:tcPr>
          <w:p w:rsidR="00DD1E6A" w:rsidRDefault="00DD1E6A">
            <w:pPr>
              <w:jc w:val="cente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pPr>
            <w:r>
              <w:t xml:space="preserve">Est.CN.2.3.8. Identifica emociones y sentimientos propios, de sus compañeros y de los adultos. </w:t>
            </w:r>
          </w:p>
        </w:tc>
        <w:tc>
          <w:tcPr>
            <w:tcW w:w="1277" w:type="dxa"/>
            <w:vAlign w:val="center"/>
          </w:tcPr>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Merge w:val="restart"/>
            <w:vAlign w:val="center"/>
          </w:tcPr>
          <w:p w:rsidR="00DD1E6A" w:rsidRDefault="00B11D59">
            <w:pPr>
              <w:pBdr>
                <w:top w:val="nil"/>
                <w:left w:val="nil"/>
                <w:bottom w:val="nil"/>
                <w:right w:val="nil"/>
                <w:between w:val="nil"/>
              </w:pBdr>
              <w:spacing w:line="240" w:lineRule="auto"/>
              <w:jc w:val="center"/>
              <w:rPr>
                <w:color w:val="000000"/>
              </w:rPr>
            </w:pPr>
            <w:r>
              <w:rPr>
                <w:color w:val="000000"/>
              </w:rPr>
              <w:t>CN2-EV1-02</w:t>
            </w:r>
          </w:p>
        </w:tc>
      </w:tr>
      <w:tr w:rsidR="00DD1E6A">
        <w:trPr>
          <w:trHeight w:val="494"/>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tcPr>
          <w:p w:rsidR="00DD1E6A" w:rsidRDefault="00DD1E6A">
            <w:pPr>
              <w:widowControl w:val="0"/>
              <w:pBdr>
                <w:top w:val="nil"/>
                <w:left w:val="nil"/>
                <w:bottom w:val="nil"/>
                <w:right w:val="nil"/>
                <w:between w:val="nil"/>
              </w:pBdr>
              <w:rPr>
                <w:color w:val="000000"/>
              </w:rPr>
            </w:pPr>
          </w:p>
        </w:tc>
        <w:tc>
          <w:tcPr>
            <w:tcW w:w="4708" w:type="dxa"/>
          </w:tcPr>
          <w:p w:rsidR="00DD1E6A" w:rsidRDefault="00B11D59">
            <w:pPr>
              <w:spacing w:before="60" w:after="60"/>
            </w:pPr>
            <w:r>
              <w:t>Est.CN.2.3.9. Conoce y aplica, con ayuda y de forma muy guiada, estrategias para estudiar y trabajar de manera eficaz (por ejemplo: palabras clave, título…).</w:t>
            </w:r>
          </w:p>
        </w:tc>
        <w:tc>
          <w:tcPr>
            <w:tcW w:w="1277" w:type="dxa"/>
            <w:vAlign w:val="center"/>
          </w:tcPr>
          <w:p w:rsidR="00DD1E6A" w:rsidRDefault="00B11D59">
            <w:pPr>
              <w:spacing w:before="60" w:after="60"/>
              <w:jc w:val="center"/>
            </w:pPr>
            <w:r>
              <w:t>CSC</w:t>
            </w:r>
          </w:p>
        </w:tc>
        <w:tc>
          <w:tcPr>
            <w:tcW w:w="850"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Merge/>
            <w:vAlign w:val="center"/>
          </w:tcPr>
          <w:p w:rsidR="00DD1E6A" w:rsidRDefault="00DD1E6A">
            <w:pPr>
              <w:widowControl w:val="0"/>
              <w:pBdr>
                <w:top w:val="nil"/>
                <w:left w:val="nil"/>
                <w:bottom w:val="nil"/>
                <w:right w:val="nil"/>
                <w:between w:val="nil"/>
              </w:pBdr>
              <w:rPr>
                <w:color w:val="000000"/>
              </w:rPr>
            </w:pPr>
          </w:p>
        </w:tc>
      </w:tr>
      <w:tr w:rsidR="00DD1E6A">
        <w:trPr>
          <w:trHeight w:val="340"/>
          <w:jc w:val="center"/>
        </w:trPr>
        <w:tc>
          <w:tcPr>
            <w:tcW w:w="528" w:type="dxa"/>
            <w:vAlign w:val="center"/>
          </w:tcPr>
          <w:p w:rsidR="00DD1E6A" w:rsidRDefault="00DD1E6A">
            <w:pPr>
              <w:jc w:val="cente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pPr>
            <w:r>
              <w:rPr>
                <w:u w:val="single"/>
              </w:rPr>
              <w:t>Est.CN.2.3.12. Manifiesta cierta autonomía en la ejecución de acciones y tareas sencillas.</w:t>
            </w:r>
          </w:p>
        </w:tc>
        <w:tc>
          <w:tcPr>
            <w:tcW w:w="1277" w:type="dxa"/>
            <w:vAlign w:val="center"/>
          </w:tcPr>
          <w:p w:rsidR="00DD1E6A" w:rsidRDefault="00B11D59">
            <w:pPr>
              <w:spacing w:before="60" w:after="60"/>
              <w:jc w:val="center"/>
            </w:pPr>
            <w:r>
              <w:t>CAA</w:t>
            </w:r>
          </w:p>
        </w:tc>
        <w:tc>
          <w:tcPr>
            <w:tcW w:w="850"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CN2-EV1-03</w:t>
            </w:r>
          </w:p>
          <w:p w:rsidR="00DD1E6A" w:rsidRDefault="00B11D59">
            <w:pPr>
              <w:pBdr>
                <w:top w:val="nil"/>
                <w:left w:val="nil"/>
                <w:bottom w:val="nil"/>
                <w:right w:val="nil"/>
                <w:between w:val="nil"/>
              </w:pBdr>
              <w:spacing w:line="240" w:lineRule="auto"/>
              <w:jc w:val="center"/>
              <w:rPr>
                <w:color w:val="000000"/>
              </w:rPr>
            </w:pPr>
            <w:r>
              <w:rPr>
                <w:color w:val="000000"/>
              </w:rPr>
              <w:t>CN2-EV2-03</w:t>
            </w:r>
          </w:p>
          <w:p w:rsidR="00DD1E6A" w:rsidRDefault="00B11D59">
            <w:pPr>
              <w:pBdr>
                <w:top w:val="nil"/>
                <w:left w:val="nil"/>
                <w:bottom w:val="nil"/>
                <w:right w:val="nil"/>
                <w:between w:val="nil"/>
              </w:pBdr>
              <w:spacing w:line="240" w:lineRule="auto"/>
              <w:jc w:val="center"/>
              <w:rPr>
                <w:color w:val="000000"/>
              </w:rPr>
            </w:pPr>
            <w:r>
              <w:rPr>
                <w:color w:val="000000"/>
              </w:rPr>
              <w:t>CN2-EV3-03</w:t>
            </w:r>
          </w:p>
        </w:tc>
      </w:tr>
      <w:tr w:rsidR="00DD1E6A">
        <w:trPr>
          <w:trHeight w:val="340"/>
          <w:jc w:val="center"/>
        </w:trPr>
        <w:tc>
          <w:tcPr>
            <w:tcW w:w="528" w:type="dxa"/>
            <w:vMerge w:val="restart"/>
            <w:vAlign w:val="center"/>
          </w:tcPr>
          <w:p w:rsidR="00DD1E6A" w:rsidRDefault="00B11D59">
            <w:pPr>
              <w:rPr>
                <w:b/>
              </w:rPr>
            </w:pPr>
            <w:r>
              <w:rPr>
                <w:b/>
              </w:rPr>
              <w:t>BLOQUE 3: LOS SERES VIVOS</w:t>
            </w:r>
          </w:p>
        </w:tc>
        <w:tc>
          <w:tcPr>
            <w:tcW w:w="3470" w:type="dxa"/>
            <w:vMerge w:val="restart"/>
          </w:tcPr>
          <w:p w:rsidR="00DD1E6A" w:rsidRDefault="00B11D59">
            <w:pPr>
              <w:spacing w:before="60" w:after="60"/>
            </w:pPr>
            <w:r>
              <w:t xml:space="preserve">Crti.CN.3.1. Conocer la estructura de los seres vivos. </w:t>
            </w:r>
          </w:p>
        </w:tc>
        <w:tc>
          <w:tcPr>
            <w:tcW w:w="4708" w:type="dxa"/>
          </w:tcPr>
          <w:p w:rsidR="00DD1E6A" w:rsidRDefault="00B11D59">
            <w:pPr>
              <w:spacing w:before="60" w:after="60"/>
              <w:rPr>
                <w:u w:val="single"/>
              </w:rPr>
            </w:pPr>
            <w:r>
              <w:rPr>
                <w:u w:val="single"/>
              </w:rPr>
              <w:t xml:space="preserve">Est.CN.3.1.1. Identifica, con la ayuda del docente, las diferencias básicas entre seres vivos y seres inertes. </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DD1E6A">
            <w:pPr>
              <w:jc w:val="center"/>
            </w:pPr>
          </w:p>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pPr>
            <w:r>
              <w:t>Est.CN.3.1.2. Conoce e identifica, con la ayuda del docente, las principales partes de la estructura de los seres vivos.</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tcPr>
          <w:p w:rsidR="00DD1E6A" w:rsidRDefault="00B11D59">
            <w:pPr>
              <w:spacing w:before="60" w:after="60"/>
            </w:pPr>
            <w:r>
              <w:t>Crti.CN.3.2. Conocer diferentes niveles de clasificación de los seres vivos (animales y plantas), atendiendo a sus características básicas.</w:t>
            </w:r>
          </w:p>
        </w:tc>
        <w:tc>
          <w:tcPr>
            <w:tcW w:w="4708" w:type="dxa"/>
          </w:tcPr>
          <w:p w:rsidR="00DD1E6A" w:rsidRDefault="00B11D59">
            <w:pPr>
              <w:spacing w:before="60" w:after="60"/>
            </w:pPr>
            <w:r>
              <w:t>Est.CN.3.2.1. Est.CN.3.2.2. Est.CN. 3.2.3. Est.CN 3.2.4. Observa directa e indirectamente, y conoce múltiples formas de vida animal y vegetal de su entorno más cercano (hogar, escuela…).</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CN2-EV2-01</w:t>
            </w:r>
          </w:p>
          <w:p w:rsidR="00DD1E6A" w:rsidRDefault="00B11D59">
            <w:pPr>
              <w:pBdr>
                <w:top w:val="nil"/>
                <w:left w:val="nil"/>
                <w:bottom w:val="nil"/>
                <w:right w:val="nil"/>
                <w:between w:val="nil"/>
              </w:pBdr>
              <w:spacing w:line="240" w:lineRule="auto"/>
              <w:jc w:val="center"/>
              <w:rPr>
                <w:color w:val="000000"/>
                <w:sz w:val="24"/>
                <w:szCs w:val="24"/>
              </w:rPr>
            </w:pPr>
            <w:r>
              <w:rPr>
                <w:rFonts w:ascii="Calibri" w:eastAsia="Calibri" w:hAnsi="Calibri" w:cs="Calibri"/>
                <w:color w:val="000000"/>
                <w:sz w:val="24"/>
                <w:szCs w:val="24"/>
              </w:rP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sz w:val="24"/>
                <w:szCs w:val="24"/>
              </w:rPr>
            </w:pPr>
          </w:p>
        </w:tc>
        <w:tc>
          <w:tcPr>
            <w:tcW w:w="3470" w:type="dxa"/>
            <w:vMerge w:val="restart"/>
          </w:tcPr>
          <w:p w:rsidR="00DD1E6A" w:rsidRDefault="00B11D59">
            <w:pPr>
              <w:spacing w:before="60" w:after="60"/>
            </w:pPr>
            <w:r>
              <w:t>Crti.CN.3.3. Conocer los componentes de un ecosistema, e identificar algunas relaciones que se establecen entre ellos.</w:t>
            </w:r>
          </w:p>
        </w:tc>
        <w:tc>
          <w:tcPr>
            <w:tcW w:w="4708" w:type="dxa"/>
          </w:tcPr>
          <w:p w:rsidR="00DD1E6A" w:rsidRDefault="00B11D59">
            <w:pPr>
              <w:spacing w:before="60" w:after="60"/>
            </w:pPr>
            <w:r>
              <w:t xml:space="preserve">Est.CN.3.3.1. Identifica y explica las relaciones entre los seres vivos: cadenas alimentarias. </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CN2-EV2-05</w:t>
            </w:r>
          </w:p>
          <w:p w:rsidR="00DD1E6A" w:rsidRDefault="00B11D59">
            <w:pPr>
              <w:jc w:val="center"/>
            </w:pPr>
            <w:r>
              <w:t>CN2-EV2-06</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rPr>
                <w:u w:val="single"/>
              </w:rPr>
            </w:pPr>
            <w:r>
              <w:rPr>
                <w:u w:val="single"/>
              </w:rPr>
              <w:t>Est.CN.3.3.4. Reconoce en dibujos, fotografías, videos…  las plantas y animales de su entorno.</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CN2-EV2-01</w:t>
            </w:r>
          </w:p>
          <w:p w:rsidR="00DD1E6A" w:rsidRDefault="00B11D59">
            <w:pPr>
              <w:jc w:val="center"/>
            </w:pPr>
            <w:r>
              <w:t>CN2-EV2-02</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pPr>
            <w:r>
              <w:t>Est.CN.3.3.5. Conoce hábitats de los seres vivos de su entorno próximo (hogar, escuela…).</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CN2-EV2-01</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val="restart"/>
          </w:tcPr>
          <w:p w:rsidR="00DD1E6A" w:rsidRDefault="00B11D59">
            <w:pPr>
              <w:spacing w:before="60" w:after="60"/>
            </w:pPr>
            <w:r>
              <w:t>Crti.CN.3.4. Respetar las normas de uso y seguridad y de los materiales de trabajo, mostrando interés por la observación y el estudio de los seres vivos, y hábitos de respeto y cuidado hacia los seres vivos.</w:t>
            </w:r>
          </w:p>
        </w:tc>
        <w:tc>
          <w:tcPr>
            <w:tcW w:w="4708" w:type="dxa"/>
          </w:tcPr>
          <w:p w:rsidR="00DD1E6A" w:rsidRDefault="00B11D59">
            <w:pPr>
              <w:spacing w:before="60" w:after="60"/>
              <w:rPr>
                <w:u w:val="single"/>
              </w:rPr>
            </w:pPr>
            <w:r>
              <w:rPr>
                <w:u w:val="single"/>
              </w:rPr>
              <w:t xml:space="preserve">Est.CN.3.4.1. Muestra conductas de respeto y cuidado hacia los seres vivos de su entorno próximo. </w:t>
            </w:r>
          </w:p>
        </w:tc>
        <w:tc>
          <w:tcPr>
            <w:tcW w:w="1277" w:type="dxa"/>
            <w:vAlign w:val="center"/>
          </w:tcPr>
          <w:p w:rsidR="00DD1E6A" w:rsidRDefault="00B11D59">
            <w:pPr>
              <w:spacing w:before="60" w:after="60"/>
              <w:jc w:val="center"/>
            </w:pPr>
            <w:r>
              <w:t>CSC</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Align w:val="center"/>
          </w:tcPr>
          <w:p w:rsidR="00DD1E6A" w:rsidRDefault="00B11D59">
            <w:pPr>
              <w:jc w:val="center"/>
            </w:pPr>
            <w:r>
              <w:t>CN2-EV2-04</w:t>
            </w:r>
          </w:p>
          <w:p w:rsidR="00DD1E6A" w:rsidRDefault="00B11D59">
            <w:pPr>
              <w:jc w:val="center"/>
            </w:pPr>
            <w:r>
              <w:t>CN2-EV2-05</w:t>
            </w:r>
          </w:p>
          <w:p w:rsidR="00DD1E6A" w:rsidRDefault="00B11D59">
            <w:pPr>
              <w:jc w:val="center"/>
            </w:pPr>
            <w:r>
              <w:t>CN2-EV2-06</w:t>
            </w:r>
          </w:p>
        </w:tc>
      </w:tr>
      <w:tr w:rsidR="00DD1E6A">
        <w:trPr>
          <w:trHeight w:val="98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spacing w:before="60" w:after="60"/>
            </w:pPr>
            <w:r>
              <w:t xml:space="preserve">Est.CN.3.4.4. Observa algún proceso asociado a la vida de los seres vivos, comunicando de manera oral los resultados. </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Merge w:val="restart"/>
            <w:vAlign w:val="center"/>
          </w:tcPr>
          <w:p w:rsidR="00DD1E6A" w:rsidRDefault="00B11D59">
            <w:pPr>
              <w:pBdr>
                <w:top w:val="nil"/>
                <w:left w:val="nil"/>
                <w:bottom w:val="nil"/>
                <w:right w:val="nil"/>
                <w:between w:val="nil"/>
              </w:pBdr>
              <w:spacing w:line="240" w:lineRule="auto"/>
              <w:jc w:val="center"/>
              <w:rPr>
                <w:color w:val="000000"/>
              </w:rPr>
            </w:pPr>
            <w:r>
              <w:rPr>
                <w:color w:val="000000"/>
              </w:rPr>
              <w:t>CN2-EV2-04</w:t>
            </w:r>
          </w:p>
          <w:p w:rsidR="00DD1E6A" w:rsidRDefault="00B11D59">
            <w:pPr>
              <w:pBdr>
                <w:top w:val="nil"/>
                <w:left w:val="nil"/>
                <w:bottom w:val="nil"/>
                <w:right w:val="nil"/>
                <w:between w:val="nil"/>
              </w:pBdr>
              <w:spacing w:line="240" w:lineRule="auto"/>
              <w:jc w:val="center"/>
              <w:rPr>
                <w:color w:val="000000"/>
              </w:rPr>
            </w:pPr>
            <w:r>
              <w:rPr>
                <w:color w:val="000000"/>
              </w:rPr>
              <w:t>CN2-EV2-05</w:t>
            </w:r>
          </w:p>
        </w:tc>
      </w:tr>
      <w:tr w:rsidR="00DD1E6A">
        <w:trPr>
          <w:trHeight w:val="979"/>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tcPr>
          <w:p w:rsidR="00DD1E6A" w:rsidRDefault="00DD1E6A">
            <w:pPr>
              <w:widowControl w:val="0"/>
              <w:pBdr>
                <w:top w:val="nil"/>
                <w:left w:val="nil"/>
                <w:bottom w:val="nil"/>
                <w:right w:val="nil"/>
                <w:between w:val="nil"/>
              </w:pBdr>
              <w:rPr>
                <w:color w:val="000000"/>
              </w:rPr>
            </w:pPr>
          </w:p>
        </w:tc>
        <w:tc>
          <w:tcPr>
            <w:tcW w:w="4708" w:type="dxa"/>
          </w:tcPr>
          <w:p w:rsidR="00DD1E6A" w:rsidRDefault="00B11D59">
            <w:pPr>
              <w:spacing w:before="60" w:after="60"/>
            </w:pPr>
            <w:r>
              <w:t>Est.CN.3.4.5. Conoce las normas básicas de uso y se inicia en el cuidado de los instrumentos de observación y los materiales de trabajo.</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2782" w:type="dxa"/>
            <w:vMerge/>
            <w:vAlign w:val="center"/>
          </w:tcPr>
          <w:p w:rsidR="00DD1E6A" w:rsidRDefault="00DD1E6A">
            <w:pPr>
              <w:widowControl w:val="0"/>
              <w:pBdr>
                <w:top w:val="nil"/>
                <w:left w:val="nil"/>
                <w:bottom w:val="nil"/>
                <w:right w:val="nil"/>
                <w:between w:val="nil"/>
              </w:pBdr>
              <w:rPr>
                <w:color w:val="000000"/>
              </w:rPr>
            </w:pPr>
          </w:p>
        </w:tc>
      </w:tr>
      <w:tr w:rsidR="00DD1E6A">
        <w:trPr>
          <w:trHeight w:val="340"/>
          <w:jc w:val="center"/>
        </w:trPr>
        <w:tc>
          <w:tcPr>
            <w:tcW w:w="528" w:type="dxa"/>
            <w:vMerge w:val="restart"/>
            <w:vAlign w:val="center"/>
          </w:tcPr>
          <w:p w:rsidR="00DD1E6A" w:rsidRDefault="00B11D59">
            <w:pPr>
              <w:jc w:val="center"/>
              <w:rPr>
                <w:b/>
              </w:rPr>
            </w:pPr>
            <w:r>
              <w:rPr>
                <w:b/>
              </w:rPr>
              <w:t>BLOQUE 4: MATERIA  Y ENERGÍA</w:t>
            </w:r>
          </w:p>
        </w:tc>
        <w:tc>
          <w:tcPr>
            <w:tcW w:w="3470" w:type="dxa"/>
          </w:tcPr>
          <w:p w:rsidR="00DD1E6A" w:rsidRDefault="00B11D59">
            <w:pPr>
              <w:spacing w:before="60" w:after="60"/>
            </w:pPr>
            <w:r>
              <w:t xml:space="preserve">Crti.CN.4.1. Observar e identificar materiales por sus propiedades. </w:t>
            </w:r>
          </w:p>
        </w:tc>
        <w:tc>
          <w:tcPr>
            <w:tcW w:w="4708" w:type="dxa"/>
          </w:tcPr>
          <w:p w:rsidR="00DD1E6A" w:rsidRDefault="00B11D59">
            <w:pPr>
              <w:spacing w:before="60" w:after="60"/>
              <w:rPr>
                <w:u w:val="single"/>
              </w:rPr>
            </w:pPr>
            <w:r>
              <w:rPr>
                <w:u w:val="single"/>
              </w:rPr>
              <w:t>Est.CN.4.1.1. Observa e identifica algunos materiales fijándose en sus propiedades elementales: olor, sabor, textura, color…</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CN2-EV3-07</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tcPr>
          <w:p w:rsidR="00DD1E6A" w:rsidRDefault="00B11D59">
            <w:pPr>
              <w:spacing w:before="60" w:after="60"/>
              <w:rPr>
                <w:highlight w:val="yellow"/>
              </w:rPr>
            </w:pPr>
            <w:r>
              <w:t>Crti.CN.4.2. Conocer un procedimiento para medir su masa.</w:t>
            </w:r>
          </w:p>
        </w:tc>
        <w:tc>
          <w:tcPr>
            <w:tcW w:w="4708" w:type="dxa"/>
          </w:tcPr>
          <w:p w:rsidR="00DD1E6A" w:rsidRDefault="00B11D59">
            <w:pPr>
              <w:spacing w:before="60" w:after="60"/>
              <w:rPr>
                <w:highlight w:val="yellow"/>
              </w:rPr>
            </w:pPr>
            <w:r>
              <w:t>Est.CN.4.2.1. Utiliza la báscula para pesarse.</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jc w:val="center"/>
            </w:pPr>
            <w:r>
              <w:t>CN2-EV3-07</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val="restart"/>
          </w:tcPr>
          <w:p w:rsidR="00DD1E6A" w:rsidRDefault="00B11D59">
            <w:pPr>
              <w:spacing w:before="60" w:after="60"/>
            </w:pPr>
            <w:r>
              <w:t xml:space="preserve">Crti.CN.4.4. Planificar y realizar sencillas investigaciones. </w:t>
            </w:r>
          </w:p>
        </w:tc>
        <w:tc>
          <w:tcPr>
            <w:tcW w:w="4708" w:type="dxa"/>
          </w:tcPr>
          <w:p w:rsidR="00DD1E6A" w:rsidRDefault="00B11D59">
            <w:pPr>
              <w:spacing w:before="60" w:after="60"/>
            </w:pPr>
            <w:r>
              <w:t>Est.CN.4.4.1. Planifica y realiza, con la ayuda del docente, sencillas experiencias y observa cambios en el movimiento de los cuerpos por efecto de las fuerzas.</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tabs>
                <w:tab w:val="center" w:pos="4252"/>
                <w:tab w:val="right" w:pos="8504"/>
              </w:tabs>
              <w:spacing w:before="60" w:after="60"/>
            </w:pPr>
            <w:r>
              <w:t>Est.CN.4.4.2. Identifica alguna característica de las energías: lumínica, sonora, eléctrica, térmica.</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vMerge/>
          </w:tcPr>
          <w:p w:rsidR="00DD1E6A" w:rsidRDefault="00DD1E6A">
            <w:pPr>
              <w:widowControl w:val="0"/>
              <w:pBdr>
                <w:top w:val="nil"/>
                <w:left w:val="nil"/>
                <w:bottom w:val="nil"/>
                <w:right w:val="nil"/>
                <w:between w:val="nil"/>
              </w:pBdr>
            </w:pPr>
          </w:p>
        </w:tc>
        <w:tc>
          <w:tcPr>
            <w:tcW w:w="4708" w:type="dxa"/>
          </w:tcPr>
          <w:p w:rsidR="00DD1E6A" w:rsidRDefault="00B11D59">
            <w:pPr>
              <w:tabs>
                <w:tab w:val="center" w:pos="4252"/>
                <w:tab w:val="right" w:pos="8504"/>
              </w:tabs>
              <w:spacing w:before="60" w:after="60"/>
            </w:pPr>
            <w:r>
              <w:t>Est.CN.4.4.3. Conoce las energías no renovables.</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jc w:val="center"/>
            </w:pPr>
            <w: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pPr>
          </w:p>
        </w:tc>
        <w:tc>
          <w:tcPr>
            <w:tcW w:w="3470" w:type="dxa"/>
          </w:tcPr>
          <w:p w:rsidR="00DD1E6A" w:rsidRDefault="00B11D59">
            <w:pPr>
              <w:spacing w:before="60" w:after="60"/>
            </w:pPr>
            <w:r>
              <w:t>Crti.CN.4.5. Realizar, con el apoyo docente, experiencias sencillas sobre diferentes fenómenos físicos de la materia.</w:t>
            </w:r>
          </w:p>
        </w:tc>
        <w:tc>
          <w:tcPr>
            <w:tcW w:w="4708" w:type="dxa"/>
          </w:tcPr>
          <w:p w:rsidR="00DD1E6A" w:rsidRDefault="00B11D59">
            <w:pPr>
              <w:tabs>
                <w:tab w:val="center" w:pos="4252"/>
                <w:tab w:val="right" w:pos="8504"/>
              </w:tabs>
              <w:spacing w:before="60" w:after="60"/>
            </w:pPr>
            <w:r>
              <w:t>Est.CN.4.5.6. Realiza experiencias sobre el cambio de estado (sólido-líquido).</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CN2-EV3-07</w:t>
            </w:r>
          </w:p>
        </w:tc>
      </w:tr>
      <w:tr w:rsidR="00DD1E6A">
        <w:trPr>
          <w:trHeight w:val="340"/>
          <w:jc w:val="center"/>
        </w:trPr>
        <w:tc>
          <w:tcPr>
            <w:tcW w:w="528" w:type="dxa"/>
            <w:vMerge w:val="restart"/>
            <w:vAlign w:val="center"/>
          </w:tcPr>
          <w:p w:rsidR="00DD1E6A" w:rsidRDefault="00B11D59">
            <w:pPr>
              <w:jc w:val="center"/>
              <w:rPr>
                <w:b/>
              </w:rPr>
            </w:pPr>
            <w:r>
              <w:rPr>
                <w:b/>
              </w:rPr>
              <w:t>BLOQUE 5:  LA TECNOLOGÍA, OBJETOS Y MÁQUINAS</w:t>
            </w:r>
          </w:p>
        </w:tc>
        <w:tc>
          <w:tcPr>
            <w:tcW w:w="3470" w:type="dxa"/>
            <w:vMerge w:val="restart"/>
          </w:tcPr>
          <w:p w:rsidR="00DD1E6A" w:rsidRDefault="00B11D59">
            <w:pPr>
              <w:spacing w:before="60" w:after="60"/>
            </w:pPr>
            <w:r>
              <w:t>Crti.CN.5.1. Conocer diferentes máquinas.</w:t>
            </w:r>
          </w:p>
        </w:tc>
        <w:tc>
          <w:tcPr>
            <w:tcW w:w="4708" w:type="dxa"/>
          </w:tcPr>
          <w:p w:rsidR="00DD1E6A" w:rsidRDefault="00B11D59">
            <w:pPr>
              <w:spacing w:before="60" w:after="60"/>
              <w:rPr>
                <w:u w:val="single"/>
              </w:rPr>
            </w:pPr>
            <w:r>
              <w:rPr>
                <w:u w:val="single"/>
              </w:rPr>
              <w:t>Est.CN.5.1.1. Identifica diferentes máquinas del barrio.</w:t>
            </w:r>
          </w:p>
        </w:tc>
        <w:tc>
          <w:tcPr>
            <w:tcW w:w="1277" w:type="dxa"/>
            <w:vAlign w:val="center"/>
          </w:tcPr>
          <w:p w:rsidR="00DD1E6A" w:rsidRDefault="00B11D59">
            <w:pPr>
              <w:spacing w:before="60" w:after="60"/>
              <w:jc w:val="center"/>
            </w:pPr>
            <w:r>
              <w:t>CMCT</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CN2-EV3-04</w:t>
            </w:r>
          </w:p>
          <w:p w:rsidR="00DD1E6A" w:rsidRDefault="00DD1E6A">
            <w:pPr>
              <w:pBdr>
                <w:top w:val="nil"/>
                <w:left w:val="nil"/>
                <w:bottom w:val="nil"/>
                <w:right w:val="nil"/>
                <w:between w:val="nil"/>
              </w:pBdr>
              <w:spacing w:line="240" w:lineRule="auto"/>
              <w:jc w:val="center"/>
              <w:rPr>
                <w:color w:val="000000"/>
              </w:rPr>
            </w:pP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vMerge/>
          </w:tcPr>
          <w:p w:rsidR="00DD1E6A" w:rsidRDefault="00DD1E6A">
            <w:pPr>
              <w:widowControl w:val="0"/>
              <w:pBdr>
                <w:top w:val="nil"/>
                <w:left w:val="nil"/>
                <w:bottom w:val="nil"/>
                <w:right w:val="nil"/>
                <w:between w:val="nil"/>
              </w:pBdr>
              <w:rPr>
                <w:color w:val="000000"/>
              </w:rPr>
            </w:pPr>
          </w:p>
        </w:tc>
        <w:tc>
          <w:tcPr>
            <w:tcW w:w="4708" w:type="dxa"/>
          </w:tcPr>
          <w:p w:rsidR="00DD1E6A" w:rsidRDefault="00B11D59">
            <w:pPr>
              <w:spacing w:before="60" w:after="60"/>
            </w:pPr>
            <w:r>
              <w:t xml:space="preserve">Est.CN.5.1.3. Observa e identifica alguna de las aplicaciones de las máquinas del entorno del barrio y su utilidad para facilitar las actividades cotidianas. </w:t>
            </w:r>
          </w:p>
        </w:tc>
        <w:tc>
          <w:tcPr>
            <w:tcW w:w="1277" w:type="dxa"/>
            <w:vAlign w:val="center"/>
          </w:tcPr>
          <w:p w:rsidR="00DD1E6A" w:rsidRDefault="00B11D59">
            <w:pPr>
              <w:spacing w:before="60" w:after="60"/>
              <w:jc w:val="center"/>
            </w:pPr>
            <w:r>
              <w:t>CMCT</w:t>
            </w:r>
          </w:p>
          <w:p w:rsidR="00DD1E6A" w:rsidRDefault="00DD1E6A">
            <w:pPr>
              <w:spacing w:before="60" w:after="60"/>
              <w:jc w:val="center"/>
            </w:pP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CN2-EV3-08</w:t>
            </w:r>
          </w:p>
          <w:p w:rsidR="00DD1E6A" w:rsidRDefault="00B11D59">
            <w:pPr>
              <w:pBdr>
                <w:top w:val="nil"/>
                <w:left w:val="nil"/>
                <w:bottom w:val="nil"/>
                <w:right w:val="nil"/>
                <w:between w:val="nil"/>
              </w:pBdr>
              <w:spacing w:line="240" w:lineRule="auto"/>
              <w:jc w:val="center"/>
              <w:rPr>
                <w:color w:val="000000"/>
              </w:rPr>
            </w:pPr>
            <w:r>
              <w:rPr>
                <w:color w:val="000000"/>
              </w:rPr>
              <w:t>CN2-EV3-08</w:t>
            </w:r>
          </w:p>
        </w:tc>
      </w:tr>
      <w:tr w:rsidR="00DD1E6A">
        <w:trPr>
          <w:trHeight w:val="340"/>
          <w:jc w:val="center"/>
        </w:trPr>
        <w:tc>
          <w:tcPr>
            <w:tcW w:w="528" w:type="dxa"/>
            <w:vMerge/>
            <w:vAlign w:val="center"/>
          </w:tcPr>
          <w:p w:rsidR="00DD1E6A" w:rsidRDefault="00DD1E6A">
            <w:pPr>
              <w:widowControl w:val="0"/>
              <w:pBdr>
                <w:top w:val="nil"/>
                <w:left w:val="nil"/>
                <w:bottom w:val="nil"/>
                <w:right w:val="nil"/>
                <w:between w:val="nil"/>
              </w:pBdr>
              <w:rPr>
                <w:color w:val="000000"/>
              </w:rPr>
            </w:pPr>
          </w:p>
        </w:tc>
        <w:tc>
          <w:tcPr>
            <w:tcW w:w="3470" w:type="dxa"/>
          </w:tcPr>
          <w:p w:rsidR="00DD1E6A" w:rsidRDefault="00B11D59">
            <w:pPr>
              <w:spacing w:before="60" w:after="60"/>
            </w:pPr>
            <w:r>
              <w:t>Crti.CN.5.2. Montar y desmontar estructuras sencillas.</w:t>
            </w:r>
          </w:p>
          <w:p w:rsidR="00DD1E6A" w:rsidRDefault="00DD1E6A">
            <w:pPr>
              <w:spacing w:before="60" w:after="60"/>
            </w:pPr>
          </w:p>
        </w:tc>
        <w:tc>
          <w:tcPr>
            <w:tcW w:w="4708" w:type="dxa"/>
          </w:tcPr>
          <w:p w:rsidR="00DD1E6A" w:rsidRDefault="00B11D59">
            <w:pPr>
              <w:spacing w:before="60" w:after="60"/>
            </w:pPr>
            <w:r>
              <w:t>Est.CN.5.2.1.Realiza el montaje y desmontaje de piezas con un modelo dado.</w:t>
            </w:r>
          </w:p>
        </w:tc>
        <w:tc>
          <w:tcPr>
            <w:tcW w:w="1277" w:type="dxa"/>
            <w:vAlign w:val="center"/>
          </w:tcPr>
          <w:p w:rsidR="00DD1E6A" w:rsidRDefault="00B11D59">
            <w:pPr>
              <w:spacing w:before="60" w:after="60"/>
              <w:jc w:val="center"/>
            </w:pPr>
            <w:r>
              <w:t>CIEE</w:t>
            </w:r>
          </w:p>
        </w:tc>
        <w:tc>
          <w:tcPr>
            <w:tcW w:w="850"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DD1E6A">
            <w:pPr>
              <w:pBdr>
                <w:top w:val="nil"/>
                <w:left w:val="nil"/>
                <w:bottom w:val="nil"/>
                <w:right w:val="nil"/>
                <w:between w:val="nil"/>
              </w:pBdr>
              <w:spacing w:line="240" w:lineRule="auto"/>
              <w:jc w:val="center"/>
              <w:rPr>
                <w:color w:val="000000"/>
              </w:rPr>
            </w:pPr>
          </w:p>
        </w:tc>
        <w:tc>
          <w:tcPr>
            <w:tcW w:w="846" w:type="dxa"/>
            <w:vAlign w:val="center"/>
          </w:tcPr>
          <w:p w:rsidR="00DD1E6A" w:rsidRDefault="00B11D59">
            <w:pPr>
              <w:pBdr>
                <w:top w:val="nil"/>
                <w:left w:val="nil"/>
                <w:bottom w:val="nil"/>
                <w:right w:val="nil"/>
                <w:between w:val="nil"/>
              </w:pBdr>
              <w:spacing w:line="240" w:lineRule="auto"/>
              <w:jc w:val="center"/>
              <w:rPr>
                <w:b/>
                <w:color w:val="000000"/>
              </w:rPr>
            </w:pPr>
            <w:r>
              <w:rPr>
                <w:b/>
                <w:color w:val="000000"/>
              </w:rPr>
              <w:t>X</w:t>
            </w:r>
          </w:p>
        </w:tc>
        <w:tc>
          <w:tcPr>
            <w:tcW w:w="2782" w:type="dxa"/>
            <w:vAlign w:val="center"/>
          </w:tcPr>
          <w:p w:rsidR="00DD1E6A" w:rsidRDefault="00B11D59">
            <w:pPr>
              <w:pBdr>
                <w:top w:val="nil"/>
                <w:left w:val="nil"/>
                <w:bottom w:val="nil"/>
                <w:right w:val="nil"/>
                <w:between w:val="nil"/>
              </w:pBdr>
              <w:spacing w:line="240" w:lineRule="auto"/>
              <w:jc w:val="center"/>
              <w:rPr>
                <w:color w:val="000000"/>
              </w:rPr>
            </w:pPr>
            <w:r>
              <w:rPr>
                <w:color w:val="000000"/>
              </w:rPr>
              <w:t>CN2-EV3-04</w:t>
            </w:r>
          </w:p>
          <w:p w:rsidR="00DD1E6A" w:rsidRDefault="00DD1E6A">
            <w:pPr>
              <w:pBdr>
                <w:top w:val="nil"/>
                <w:left w:val="nil"/>
                <w:bottom w:val="nil"/>
                <w:right w:val="nil"/>
                <w:between w:val="nil"/>
              </w:pBdr>
              <w:spacing w:line="240" w:lineRule="auto"/>
              <w:jc w:val="center"/>
              <w:rPr>
                <w:color w:val="000000"/>
              </w:rPr>
            </w:pPr>
          </w:p>
        </w:tc>
      </w:tr>
    </w:tbl>
    <w:p w:rsidR="00DD1E6A" w:rsidRDefault="00DD1E6A">
      <w:pPr>
        <w:pBdr>
          <w:top w:val="nil"/>
          <w:left w:val="nil"/>
          <w:bottom w:val="nil"/>
          <w:right w:val="nil"/>
          <w:between w:val="nil"/>
        </w:pBdr>
        <w:rPr>
          <w:b/>
          <w:color w:val="000000"/>
        </w:rPr>
      </w:pPr>
    </w:p>
    <w:sectPr w:rsidR="00DD1E6A">
      <w:headerReference w:type="default" r:id="rId11"/>
      <w:pgSz w:w="16838" w:h="11906" w:orient="landscape"/>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D59" w:rsidRDefault="00B11D59">
      <w:pPr>
        <w:spacing w:line="240" w:lineRule="auto"/>
      </w:pPr>
      <w:r>
        <w:separator/>
      </w:r>
    </w:p>
  </w:endnote>
  <w:endnote w:type="continuationSeparator" w:id="0">
    <w:p w:rsidR="00B11D59" w:rsidRDefault="00B11D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E6A" w:rsidRDefault="00B11D59">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DD1E6A" w:rsidRDefault="00DD1E6A">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D59" w:rsidRDefault="00B11D59">
      <w:pPr>
        <w:spacing w:line="240" w:lineRule="auto"/>
      </w:pPr>
      <w:r>
        <w:separator/>
      </w:r>
    </w:p>
  </w:footnote>
  <w:footnote w:type="continuationSeparator" w:id="0">
    <w:p w:rsidR="00B11D59" w:rsidRDefault="00B11D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E6A" w:rsidRDefault="00DD1E6A">
    <w:pPr>
      <w:widowControl w:val="0"/>
      <w:pBdr>
        <w:top w:val="nil"/>
        <w:left w:val="nil"/>
        <w:bottom w:val="nil"/>
        <w:right w:val="nil"/>
        <w:between w:val="nil"/>
      </w:pBdr>
      <w:rPr>
        <w:b/>
        <w:color w:val="000000"/>
      </w:rPr>
    </w:pPr>
  </w:p>
  <w:tbl>
    <w:tblPr>
      <w:tblStyle w:val="af2"/>
      <w:tblW w:w="9348" w:type="dxa"/>
      <w:tblInd w:w="-567" w:type="dxa"/>
      <w:tblLayout w:type="fixed"/>
      <w:tblLook w:val="0000" w:firstRow="0" w:lastRow="0" w:firstColumn="0" w:lastColumn="0" w:noHBand="0" w:noVBand="0"/>
    </w:tblPr>
    <w:tblGrid>
      <w:gridCol w:w="2549"/>
      <w:gridCol w:w="3969"/>
      <w:gridCol w:w="2830"/>
    </w:tblGrid>
    <w:tr w:rsidR="00DD1E6A">
      <w:tc>
        <w:tcPr>
          <w:tcW w:w="2549" w:type="dxa"/>
        </w:tcPr>
        <w:p w:rsidR="00DD1E6A" w:rsidRDefault="00B11D59">
          <w:pPr>
            <w:spacing w:line="240" w:lineRule="auto"/>
            <w:ind w:left="567"/>
          </w:pPr>
          <w:r>
            <w:rPr>
              <w:noProof/>
            </w:rPr>
            <w:drawing>
              <wp:anchor distT="0" distB="0" distL="114300" distR="114300" simplePos="0" relativeHeight="251658240" behindDoc="0" locked="0" layoutInCell="1" hidden="0" allowOverlap="1">
                <wp:simplePos x="0" y="0"/>
                <wp:positionH relativeFrom="column">
                  <wp:posOffset>182481</wp:posOffset>
                </wp:positionH>
                <wp:positionV relativeFrom="paragraph">
                  <wp:posOffset>-3809</wp:posOffset>
                </wp:positionV>
                <wp:extent cx="1350645" cy="481012"/>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DD1E6A" w:rsidRDefault="00DD1E6A">
          <w:pPr>
            <w:keepNext/>
            <w:keepLines/>
            <w:spacing w:after="198"/>
            <w:jc w:val="center"/>
          </w:pPr>
        </w:p>
      </w:tc>
      <w:tc>
        <w:tcPr>
          <w:tcW w:w="2830" w:type="dxa"/>
        </w:tcPr>
        <w:p w:rsidR="00DD1E6A" w:rsidRDefault="00DD1E6A">
          <w:pPr>
            <w:keepLines/>
            <w:spacing w:line="240" w:lineRule="auto"/>
            <w:jc w:val="right"/>
            <w:rPr>
              <w:rFonts w:ascii="Courier" w:eastAsia="Courier" w:hAnsi="Courier" w:cs="Courier"/>
              <w:sz w:val="16"/>
              <w:szCs w:val="16"/>
            </w:rPr>
          </w:pPr>
        </w:p>
      </w:tc>
    </w:tr>
  </w:tbl>
  <w:p w:rsidR="00DD1E6A" w:rsidRDefault="00DD1E6A">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E6A" w:rsidRDefault="00DD1E6A">
    <w:pPr>
      <w:pBdr>
        <w:top w:val="nil"/>
        <w:left w:val="nil"/>
        <w:bottom w:val="nil"/>
        <w:right w:val="nil"/>
        <w:between w:val="nil"/>
      </w:pBdr>
      <w:tabs>
        <w:tab w:val="center" w:pos="4252"/>
        <w:tab w:val="right" w:pos="8504"/>
      </w:tabs>
      <w:spacing w:line="240" w:lineRule="auto"/>
      <w:rPr>
        <w:color w:val="000000"/>
      </w:rPr>
    </w:pPr>
  </w:p>
  <w:tbl>
    <w:tblPr>
      <w:tblStyle w:val="af4"/>
      <w:tblW w:w="9640" w:type="dxa"/>
      <w:tblInd w:w="-567" w:type="dxa"/>
      <w:tblLayout w:type="fixed"/>
      <w:tblLook w:val="0000" w:firstRow="0" w:lastRow="0" w:firstColumn="0" w:lastColumn="0" w:noHBand="0" w:noVBand="0"/>
    </w:tblPr>
    <w:tblGrid>
      <w:gridCol w:w="4820"/>
      <w:gridCol w:w="4820"/>
    </w:tblGrid>
    <w:tr w:rsidR="00DD1E6A">
      <w:tc>
        <w:tcPr>
          <w:tcW w:w="4820" w:type="dxa"/>
        </w:tcPr>
        <w:p w:rsidR="00DD1E6A" w:rsidRDefault="00B11D59">
          <w:pPr>
            <w:pStyle w:val="Ttulo1"/>
            <w:spacing w:before="40" w:after="40"/>
          </w:pPr>
          <w:r>
            <w:rPr>
              <w:noProof/>
            </w:rPr>
            <w:drawing>
              <wp:anchor distT="0" distB="0" distL="114300" distR="114300" simplePos="0" relativeHeight="25165926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0" name="image2.png" descr="Educación color (2)"/>
                <wp:cNvGraphicFramePr/>
                <a:graphic xmlns:a="http://schemas.openxmlformats.org/drawingml/2006/main">
                  <a:graphicData uri="http://schemas.openxmlformats.org/drawingml/2006/picture">
                    <pic:pic xmlns:pic="http://schemas.openxmlformats.org/drawingml/2006/picture">
                      <pic:nvPicPr>
                        <pic:cNvPr id="0" name="image2.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DD1E6A" w:rsidRDefault="00B11D59">
          <w:pPr>
            <w:keepLines/>
            <w:ind w:left="255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-1269</wp:posOffset>
                </wp:positionV>
                <wp:extent cx="2559685" cy="770255"/>
                <wp:effectExtent l="0" t="0" r="0" b="0"/>
                <wp:wrapTopAndBottom distT="0" dist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4598" t="31081" r="4950" b="20608"/>
                        <a:stretch>
                          <a:fillRect/>
                        </a:stretch>
                      </pic:blipFill>
                      <pic:spPr>
                        <a:xfrm>
                          <a:off x="0" y="0"/>
                          <a:ext cx="2559685" cy="770255"/>
                        </a:xfrm>
                        <a:prstGeom prst="rect">
                          <a:avLst/>
                        </a:prstGeom>
                        <a:ln/>
                      </pic:spPr>
                    </pic:pic>
                  </a:graphicData>
                </a:graphic>
              </wp:anchor>
            </w:drawing>
          </w:r>
        </w:p>
      </w:tc>
    </w:tr>
  </w:tbl>
  <w:p w:rsidR="00DD1E6A" w:rsidRDefault="00DD1E6A">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E6A" w:rsidRDefault="00B11D59">
    <w:pPr>
      <w:pBdr>
        <w:top w:val="nil"/>
        <w:left w:val="nil"/>
        <w:bottom w:val="nil"/>
        <w:right w:val="nil"/>
        <w:between w:val="nil"/>
      </w:pBdr>
      <w:tabs>
        <w:tab w:val="center" w:pos="4252"/>
        <w:tab w:val="right" w:pos="8504"/>
      </w:tabs>
      <w:spacing w:line="240" w:lineRule="auto"/>
      <w:rPr>
        <w:color w:val="000000"/>
      </w:rPr>
    </w:pPr>
    <w:r>
      <w:rPr>
        <w:noProof/>
      </w:rPr>
      <mc:AlternateContent>
        <mc:Choice Requires="wpg">
          <w:drawing>
            <wp:anchor distT="0" distB="0" distL="114300" distR="114300" simplePos="0" relativeHeight="251661312" behindDoc="0" locked="0" layoutInCell="1" hidden="0" allowOverlap="1">
              <wp:simplePos x="0" y="0"/>
              <wp:positionH relativeFrom="column">
                <wp:posOffset>3644900</wp:posOffset>
              </wp:positionH>
              <wp:positionV relativeFrom="paragraph">
                <wp:posOffset>101600</wp:posOffset>
              </wp:positionV>
              <wp:extent cx="673735" cy="683895"/>
              <wp:effectExtent l="0" t="0" r="0" b="0"/>
              <wp:wrapNone/>
              <wp:docPr id="8" name="Rectángulo 8"/>
              <wp:cNvGraphicFramePr/>
              <a:graphic xmlns:a="http://schemas.openxmlformats.org/drawingml/2006/main">
                <a:graphicData uri="http://schemas.microsoft.com/office/word/2010/wordprocessingShape">
                  <wps:wsp>
                    <wps:cNvSpPr/>
                    <wps:spPr>
                      <a:xfrm>
                        <a:off x="5013895" y="3442815"/>
                        <a:ext cx="664210" cy="674370"/>
                      </a:xfrm>
                      <a:prstGeom prst="rect">
                        <a:avLst/>
                      </a:prstGeom>
                      <a:solidFill>
                        <a:srgbClr val="FFFFFF"/>
                      </a:solidFill>
                      <a:ln>
                        <a:noFill/>
                      </a:ln>
                    </wps:spPr>
                    <wps:txbx>
                      <w:txbxContent>
                        <w:p w:rsidR="00DD1E6A" w:rsidRDefault="00DD1E6A">
                          <w:pPr>
                            <w:spacing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3644900</wp:posOffset>
              </wp:positionH>
              <wp:positionV relativeFrom="paragraph">
                <wp:posOffset>101600</wp:posOffset>
              </wp:positionV>
              <wp:extent cx="673735" cy="683895"/>
              <wp:effectExtent b="0" l="0" r="0" t="0"/>
              <wp:wrapNone/>
              <wp:docPr id="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73735" cy="683895"/>
                      </a:xfrm>
                      <a:prstGeom prst="rect"/>
                      <a:ln/>
                    </pic:spPr>
                  </pic:pic>
                </a:graphicData>
              </a:graphic>
            </wp:anchor>
          </w:drawing>
        </mc:Fallback>
      </mc:AlternateContent>
    </w:r>
  </w:p>
  <w:tbl>
    <w:tblPr>
      <w:tblStyle w:val="af3"/>
      <w:tblW w:w="9640" w:type="dxa"/>
      <w:tblInd w:w="8" w:type="dxa"/>
      <w:tblLayout w:type="fixed"/>
      <w:tblLook w:val="0000" w:firstRow="0" w:lastRow="0" w:firstColumn="0" w:lastColumn="0" w:noHBand="0" w:noVBand="0"/>
    </w:tblPr>
    <w:tblGrid>
      <w:gridCol w:w="4820"/>
      <w:gridCol w:w="4820"/>
    </w:tblGrid>
    <w:tr w:rsidR="00DD1E6A">
      <w:tc>
        <w:tcPr>
          <w:tcW w:w="4820" w:type="dxa"/>
        </w:tcPr>
        <w:p w:rsidR="00DD1E6A" w:rsidRDefault="00B11D59">
          <w:pPr>
            <w:pStyle w:val="Ttulo1"/>
            <w:spacing w:before="40" w:after="40"/>
          </w:pPr>
          <w:r>
            <w:rPr>
              <w:noProof/>
            </w:rPr>
            <w:drawing>
              <wp:anchor distT="0" distB="0" distL="114300" distR="114300" simplePos="0" relativeHeight="251662336"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1" name="image2.png" descr="Educación color (2)"/>
                <wp:cNvGraphicFramePr/>
                <a:graphic xmlns:a="http://schemas.openxmlformats.org/drawingml/2006/main">
                  <a:graphicData uri="http://schemas.openxmlformats.org/drawingml/2006/picture">
                    <pic:pic xmlns:pic="http://schemas.openxmlformats.org/drawingml/2006/picture">
                      <pic:nvPicPr>
                        <pic:cNvPr id="0" name="image2.png" descr="Educación color (2)"/>
                        <pic:cNvPicPr preferRelativeResize="0"/>
                      </pic:nvPicPr>
                      <pic:blipFill>
                        <a:blip r:embed="rId2"/>
                        <a:srcRect/>
                        <a:stretch>
                          <a:fillRect/>
                        </a:stretch>
                      </pic:blipFill>
                      <pic:spPr>
                        <a:xfrm>
                          <a:off x="0" y="0"/>
                          <a:ext cx="1837055" cy="707390"/>
                        </a:xfrm>
                        <a:prstGeom prst="rect">
                          <a:avLst/>
                        </a:prstGeom>
                        <a:ln/>
                      </pic:spPr>
                    </pic:pic>
                  </a:graphicData>
                </a:graphic>
              </wp:anchor>
            </w:drawing>
          </w:r>
        </w:p>
      </w:tc>
      <w:tc>
        <w:tcPr>
          <w:tcW w:w="4820" w:type="dxa"/>
        </w:tcPr>
        <w:p w:rsidR="00DD1E6A" w:rsidRDefault="00B11D59">
          <w:pPr>
            <w:ind w:firstLine="708"/>
            <w:jc w:val="right"/>
            <w:rPr>
              <w:b/>
              <w:sz w:val="20"/>
              <w:szCs w:val="20"/>
            </w:rPr>
          </w:pPr>
          <w:r>
            <w:rPr>
              <w:b/>
              <w:sz w:val="20"/>
              <w:szCs w:val="20"/>
            </w:rPr>
            <w:t>C.E.I.P. “ Sancho Ramírez “.</w:t>
          </w:r>
        </w:p>
        <w:p w:rsidR="00DD1E6A" w:rsidRDefault="00B11D59">
          <w:pPr>
            <w:jc w:val="right"/>
            <w:rPr>
              <w:sz w:val="16"/>
              <w:szCs w:val="16"/>
            </w:rPr>
          </w:pPr>
          <w:r>
            <w:rPr>
              <w:sz w:val="16"/>
              <w:szCs w:val="16"/>
            </w:rPr>
            <w:t>C/ Torremendoza, 1.-22005 Huesca</w:t>
          </w:r>
        </w:p>
        <w:p w:rsidR="00DD1E6A" w:rsidRDefault="00B11D59">
          <w:pPr>
            <w:ind w:firstLine="708"/>
            <w:jc w:val="right"/>
            <w:rPr>
              <w:sz w:val="16"/>
              <w:szCs w:val="16"/>
            </w:rPr>
          </w:pPr>
          <w:r>
            <w:rPr>
              <w:sz w:val="16"/>
              <w:szCs w:val="16"/>
            </w:rPr>
            <w:t>Tfno y fax: 974242483  Tfno:  974226893</w:t>
          </w:r>
        </w:p>
        <w:p w:rsidR="00DD1E6A" w:rsidRDefault="00B11D59">
          <w:pPr>
            <w:ind w:firstLine="708"/>
            <w:jc w:val="right"/>
            <w:rPr>
              <w:sz w:val="20"/>
              <w:szCs w:val="20"/>
            </w:rPr>
          </w:pPr>
          <w:r>
            <w:rPr>
              <w:sz w:val="16"/>
              <w:szCs w:val="16"/>
            </w:rPr>
            <w:t xml:space="preserve"> Correo </w:t>
          </w:r>
          <w:hyperlink r:id="rId3">
            <w:r>
              <w:rPr>
                <w:color w:val="0000FF"/>
                <w:sz w:val="16"/>
                <w:szCs w:val="16"/>
                <w:u w:val="single"/>
              </w:rPr>
              <w:t>cpsrahuesca@educa.aragon.es</w:t>
            </w:r>
          </w:hyperlink>
        </w:p>
        <w:p w:rsidR="00DD1E6A" w:rsidRDefault="00DD1E6A">
          <w:pPr>
            <w:keepLines/>
            <w:ind w:left="2552"/>
            <w:rPr>
              <w:rFonts w:ascii="Courier" w:eastAsia="Courier" w:hAnsi="Courier" w:cs="Courier"/>
              <w:sz w:val="20"/>
              <w:szCs w:val="20"/>
            </w:rPr>
          </w:pPr>
        </w:p>
      </w:tc>
    </w:tr>
  </w:tbl>
  <w:p w:rsidR="00DD1E6A" w:rsidRDefault="00DD1E6A">
    <w:pPr>
      <w:pBdr>
        <w:top w:val="nil"/>
        <w:left w:val="nil"/>
        <w:bottom w:val="nil"/>
        <w:right w:val="nil"/>
        <w:between w:val="nil"/>
      </w:pBdr>
      <w:tabs>
        <w:tab w:val="center" w:pos="4252"/>
        <w:tab w:val="right" w:pos="8504"/>
      </w:tabs>
      <w:spacing w:line="240" w:lineRule="auto"/>
      <w:rPr>
        <w:color w:val="000000"/>
      </w:rPr>
    </w:pPr>
  </w:p>
  <w:p w:rsidR="00DD1E6A" w:rsidRDefault="00DD1E6A">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73375"/>
    <w:multiLevelType w:val="multilevel"/>
    <w:tmpl w:val="AA4CB8CC"/>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5228ED"/>
    <w:multiLevelType w:val="multilevel"/>
    <w:tmpl w:val="698EFA88"/>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0712A94"/>
    <w:multiLevelType w:val="multilevel"/>
    <w:tmpl w:val="36ACB4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E6A"/>
    <w:rsid w:val="00392BCC"/>
    <w:rsid w:val="008762D1"/>
    <w:rsid w:val="00B11D59"/>
    <w:rsid w:val="00DD1E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0CC37-41B6-4160-BCFB-8C20FE9F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uiPriority w:val="9"/>
    <w:qFormat/>
    <w:rsid w:val="00C05BFA"/>
    <w:pPr>
      <w:keepNext/>
      <w:keepLines/>
      <w:spacing w:before="400" w:after="120"/>
      <w:outlineLvl w:val="0"/>
    </w:pPr>
    <w:rPr>
      <w:sz w:val="40"/>
      <w:szCs w:val="40"/>
    </w:rPr>
  </w:style>
  <w:style w:type="paragraph" w:styleId="Ttulo2">
    <w:name w:val="heading 2"/>
    <w:basedOn w:val="Normal1"/>
    <w:next w:val="Normal1"/>
    <w:uiPriority w:val="9"/>
    <w:semiHidden/>
    <w:unhideWhenUsed/>
    <w:qFormat/>
    <w:rsid w:val="00C05BFA"/>
    <w:pPr>
      <w:keepNext/>
      <w:keepLines/>
      <w:spacing w:before="360" w:after="120"/>
      <w:outlineLvl w:val="1"/>
    </w:pPr>
    <w:rPr>
      <w:sz w:val="32"/>
      <w:szCs w:val="32"/>
    </w:rPr>
  </w:style>
  <w:style w:type="paragraph" w:styleId="Ttulo3">
    <w:name w:val="heading 3"/>
    <w:basedOn w:val="Normal1"/>
    <w:next w:val="Normal1"/>
    <w:uiPriority w:val="9"/>
    <w:semiHidden/>
    <w:unhideWhenUsed/>
    <w:qFormat/>
    <w:rsid w:val="00C05BFA"/>
    <w:pPr>
      <w:keepNext/>
      <w:keepLines/>
      <w:spacing w:before="320" w:after="80"/>
      <w:outlineLvl w:val="2"/>
    </w:pPr>
    <w:rPr>
      <w:color w:val="434343"/>
      <w:sz w:val="28"/>
      <w:szCs w:val="28"/>
    </w:rPr>
  </w:style>
  <w:style w:type="paragraph" w:styleId="Ttulo4">
    <w:name w:val="heading 4"/>
    <w:basedOn w:val="Normal1"/>
    <w:next w:val="Normal1"/>
    <w:uiPriority w:val="9"/>
    <w:semiHidden/>
    <w:unhideWhenUsed/>
    <w:qFormat/>
    <w:rsid w:val="00C05BFA"/>
    <w:pPr>
      <w:keepNext/>
      <w:keepLines/>
      <w:spacing w:before="280" w:after="80"/>
      <w:outlineLvl w:val="3"/>
    </w:pPr>
    <w:rPr>
      <w:color w:val="666666"/>
      <w:sz w:val="24"/>
      <w:szCs w:val="24"/>
    </w:rPr>
  </w:style>
  <w:style w:type="paragraph" w:styleId="Ttulo5">
    <w:name w:val="heading 5"/>
    <w:basedOn w:val="Normal1"/>
    <w:next w:val="Normal1"/>
    <w:uiPriority w:val="9"/>
    <w:semiHidden/>
    <w:unhideWhenUsed/>
    <w:qFormat/>
    <w:rsid w:val="00C05BFA"/>
    <w:pPr>
      <w:keepNext/>
      <w:keepLines/>
      <w:spacing w:before="240" w:after="80"/>
      <w:outlineLvl w:val="4"/>
    </w:pPr>
    <w:rPr>
      <w:color w:val="666666"/>
    </w:rPr>
  </w:style>
  <w:style w:type="paragraph" w:styleId="Ttulo6">
    <w:name w:val="heading 6"/>
    <w:basedOn w:val="Normal1"/>
    <w:next w:val="Normal1"/>
    <w:uiPriority w:val="9"/>
    <w:semiHidden/>
    <w:unhideWhenUsed/>
    <w:qFormat/>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C05BFA"/>
    <w:pPr>
      <w:keepNext/>
      <w:keepLines/>
      <w:spacing w:after="60"/>
    </w:pPr>
    <w:rPr>
      <w:sz w:val="52"/>
      <w:szCs w:val="52"/>
    </w:rPr>
  </w:style>
  <w:style w:type="paragraph" w:customStyle="1" w:styleId="Normal1">
    <w:name w:val="Normal1"/>
    <w:rsid w:val="00C05BFA"/>
  </w:style>
  <w:style w:type="table" w:customStyle="1" w:styleId="TableNormal0">
    <w:name w:val="Table Normal"/>
    <w:rsid w:val="00C05BFA"/>
    <w:tblPr>
      <w:tblCellMar>
        <w:top w:w="0" w:type="dxa"/>
        <w:left w:w="0" w:type="dxa"/>
        <w:bottom w:w="0" w:type="dxa"/>
        <w:right w:w="0" w:type="dxa"/>
      </w:tblCellMar>
    </w:tblPr>
  </w:style>
  <w:style w:type="paragraph" w:styleId="Subttulo">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0"/>
    <w:rsid w:val="00C05BFA"/>
    <w:tblPr>
      <w:tblStyleRowBandSize w:val="1"/>
      <w:tblStyleColBandSize w:val="1"/>
      <w:tblCellMar>
        <w:top w:w="100" w:type="dxa"/>
        <w:left w:w="100" w:type="dxa"/>
        <w:bottom w:w="100" w:type="dxa"/>
        <w:right w:w="100" w:type="dxa"/>
      </w:tblCellMar>
    </w:tblPr>
  </w:style>
  <w:style w:type="table" w:customStyle="1" w:styleId="a0">
    <w:basedOn w:val="TableNormal0"/>
    <w:rsid w:val="00C05BFA"/>
    <w:tblPr>
      <w:tblStyleRowBandSize w:val="1"/>
      <w:tblStyleColBandSize w:val="1"/>
      <w:tblCellMar>
        <w:top w:w="100" w:type="dxa"/>
        <w:left w:w="100" w:type="dxa"/>
        <w:bottom w:w="100" w:type="dxa"/>
        <w:right w:w="100" w:type="dxa"/>
      </w:tblCellMar>
    </w:tblPr>
  </w:style>
  <w:style w:type="table" w:customStyle="1" w:styleId="a1">
    <w:basedOn w:val="TableNormal0"/>
    <w:rsid w:val="00C05BFA"/>
    <w:tblPr>
      <w:tblStyleRowBandSize w:val="1"/>
      <w:tblStyleColBandSize w:val="1"/>
      <w:tblCellMar>
        <w:top w:w="100" w:type="dxa"/>
        <w:left w:w="100" w:type="dxa"/>
        <w:bottom w:w="100" w:type="dxa"/>
        <w:right w:w="100" w:type="dxa"/>
      </w:tblCellMar>
    </w:tblPr>
  </w:style>
  <w:style w:type="table" w:customStyle="1" w:styleId="a2">
    <w:basedOn w:val="TableNormal0"/>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5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1">
    <w:name w:val="Lista clara1"/>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uiPriority w:val="34"/>
    <w:qFormat/>
    <w:rsid w:val="00FA7787"/>
    <w:pPr>
      <w:spacing w:line="240" w:lineRule="auto"/>
      <w:ind w:left="708"/>
    </w:pPr>
    <w:rPr>
      <w:rFonts w:ascii="Times New Roman" w:eastAsia="Times New Roman" w:hAnsi="Times New Roman" w:cs="Times New Roman"/>
      <w:sz w:val="24"/>
      <w:szCs w:val="24"/>
    </w:rPr>
  </w:style>
  <w:style w:type="paragraph" w:customStyle="1" w:styleId="Normal2">
    <w:name w:val="Normal2"/>
    <w:link w:val="normalCar"/>
    <w:rsid w:val="00812A15"/>
    <w:pPr>
      <w:spacing w:after="200"/>
    </w:pPr>
    <w:rPr>
      <w:rFonts w:ascii="Calibri" w:eastAsia="Calibri" w:hAnsi="Calibri" w:cs="Calibri"/>
      <w:color w:val="000000"/>
    </w:rPr>
  </w:style>
  <w:style w:type="character" w:customStyle="1" w:styleId="normalCar">
    <w:name w:val="normal Car"/>
    <w:basedOn w:val="Fuentedeprrafopredeter"/>
    <w:link w:val="Normal2"/>
    <w:rsid w:val="00812A15"/>
    <w:rPr>
      <w:rFonts w:ascii="Calibri" w:eastAsia="Calibri" w:hAnsi="Calibri" w:cs="Calibri"/>
      <w:color w:val="000000"/>
    </w:rPr>
  </w:style>
  <w:style w:type="paragraph" w:styleId="Textoindependiente">
    <w:name w:val="Body Text"/>
    <w:basedOn w:val="Normal"/>
    <w:link w:val="TextoindependienteCar"/>
    <w:uiPriority w:val="99"/>
    <w:semiHidden/>
    <w:unhideWhenUsed/>
    <w:rsid w:val="00265D38"/>
    <w:pPr>
      <w:spacing w:after="120"/>
    </w:pPr>
  </w:style>
  <w:style w:type="character" w:customStyle="1" w:styleId="TextoindependienteCar">
    <w:name w:val="Texto independiente Car"/>
    <w:basedOn w:val="Fuentedeprrafopredeter"/>
    <w:link w:val="Textoindependiente"/>
    <w:uiPriority w:val="99"/>
    <w:semiHidden/>
    <w:rsid w:val="00265D38"/>
  </w:style>
  <w:style w:type="character" w:customStyle="1" w:styleId="PROYECTO3Car">
    <w:name w:val="PROYECTO 3 Car"/>
    <w:basedOn w:val="Fuentedeprrafopredeter"/>
    <w:link w:val="PROYECTO3"/>
    <w:locked/>
    <w:rsid w:val="00146445"/>
    <w:rPr>
      <w:rFonts w:eastAsia="Calibri"/>
      <w:sz w:val="24"/>
    </w:rPr>
  </w:style>
  <w:style w:type="paragraph" w:customStyle="1" w:styleId="PROYECTO3">
    <w:name w:val="PROYECTO 3"/>
    <w:basedOn w:val="Prrafodelista"/>
    <w:link w:val="PROYECTO3Car"/>
    <w:qFormat/>
    <w:rsid w:val="00146445"/>
    <w:pPr>
      <w:numPr>
        <w:numId w:val="3"/>
      </w:numPr>
      <w:spacing w:after="120" w:line="360" w:lineRule="auto"/>
      <w:ind w:left="850" w:hanging="357"/>
      <w:contextualSpacing/>
      <w:jc w:val="both"/>
    </w:pPr>
    <w:rPr>
      <w:rFonts w:ascii="Arial" w:eastAsia="Calibri" w:hAnsi="Arial" w:cs="Arial"/>
      <w:szCs w:val="22"/>
    </w:r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mailto:cpsrahuesca@educa.aragon.es" TargetMode="External"/><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ZIV31n3Fb6u4Gk5twhBYCt9sUw==">AMUW2mU7rsGPngfm2ZrkUhWh0Tf/T+umVnsfd3MOObWvLcuwG6ZIj5vOShRTkboEgOyi86NYB8BIw/UshQDL7L20oyMwBEurammFsO69rmJNAZvZxM/695ASmOBKk7obLUCtv1bhT3+i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5429</Words>
  <Characters>29864</Characters>
  <Application>Microsoft Office Word</Application>
  <DocSecurity>4</DocSecurity>
  <Lines>248</Lines>
  <Paragraphs>70</Paragraphs>
  <ScaleCrop>false</ScaleCrop>
  <Company/>
  <LinksUpToDate>false</LinksUpToDate>
  <CharactersWithSpaces>35223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Pili</dc:creator>
  <cp:lastModifiedBy>PC</cp:lastModifiedBy>
  <cp:revision>2</cp:revision>
  <dcterms:created xsi:type="dcterms:W3CDTF">2022-10-14T18:03:00Z</dcterms:created>
  <dcterms:modified xsi:type="dcterms:W3CDTF">2022-10-14T18:03:00Z</dcterms:modified>
</cp:coreProperties>
</file>