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2A" w:rsidRDefault="0081442A">
      <w:pPr>
        <w:pBdr>
          <w:top w:val="nil"/>
          <w:left w:val="nil"/>
          <w:bottom w:val="nil"/>
          <w:right w:val="nil"/>
          <w:between w:val="nil"/>
        </w:pBdr>
        <w:ind w:left="0" w:hanging="2"/>
        <w:jc w:val="center"/>
        <w:rPr>
          <w:color w:val="000000"/>
        </w:rPr>
      </w:pPr>
      <w:bookmarkStart w:id="0" w:name="_GoBack"/>
      <w:bookmarkEnd w:id="0"/>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D7C0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DOCUMENTO INSTITUCIONAL DIGITALIZADO</w:t>
      </w:r>
    </w:p>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color w:val="000000"/>
        </w:rPr>
        <w:t xml:space="preserve">DOCUMENTO </w:t>
      </w:r>
      <w:r>
        <w:rPr>
          <w:color w:val="000000"/>
          <w:vertAlign w:val="superscript"/>
        </w:rPr>
        <w:t xml:space="preserve">(1): </w:t>
      </w:r>
    </w:p>
    <w:p w:rsidR="0081442A" w:rsidRDefault="0081442A">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p>
    <w:p w:rsidR="0081442A" w:rsidRDefault="008D7C0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PROGRAMACIÓN DIDÁCTICA MATEMÁTICAS</w:t>
      </w:r>
    </w:p>
    <w:p w:rsidR="0081442A" w:rsidRDefault="008D7C0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2º EP</w:t>
      </w:r>
    </w:p>
    <w:p w:rsidR="0081442A" w:rsidRDefault="0081442A">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p>
    <w:p w:rsidR="0081442A" w:rsidRDefault="0081442A">
      <w:pPr>
        <w:pBdr>
          <w:top w:val="nil"/>
          <w:left w:val="nil"/>
          <w:bottom w:val="nil"/>
          <w:right w:val="nil"/>
          <w:between w:val="nil"/>
        </w:pBdr>
        <w:spacing w:line="240" w:lineRule="auto"/>
        <w:ind w:left="0" w:hanging="2"/>
        <w:rPr>
          <w:color w:val="000000"/>
        </w:rPr>
      </w:pPr>
    </w:p>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color w:val="000000"/>
        </w:rPr>
        <w:t>Fecha de actualización</w:t>
      </w:r>
    </w:p>
    <w:p w:rsidR="0081442A" w:rsidRDefault="008D7C00">
      <w:pPr>
        <w:pBdr>
          <w:top w:val="single" w:sz="4" w:space="0" w:color="000000"/>
          <w:left w:val="single" w:sz="4" w:space="4" w:color="000000"/>
          <w:bottom w:val="single" w:sz="4" w:space="1" w:color="000000"/>
          <w:right w:val="single" w:sz="4" w:space="1" w:color="000000"/>
          <w:between w:val="nil"/>
        </w:pBdr>
        <w:spacing w:line="240" w:lineRule="auto"/>
        <w:ind w:left="0" w:right="4875" w:hanging="2"/>
        <w:rPr>
          <w:b/>
        </w:rPr>
      </w:pPr>
      <w:r>
        <w:rPr>
          <w:b/>
          <w:color w:val="000000"/>
        </w:rPr>
        <w:t>OCTUBRE 202</w:t>
      </w:r>
      <w:r>
        <w:rPr>
          <w:b/>
        </w:rPr>
        <w:t>2</w:t>
      </w:r>
    </w:p>
    <w:p w:rsidR="0081442A" w:rsidRDefault="0081442A">
      <w:pPr>
        <w:pBdr>
          <w:top w:val="single" w:sz="4" w:space="0" w:color="000000"/>
          <w:left w:val="single" w:sz="4" w:space="4" w:color="000000"/>
          <w:bottom w:val="single" w:sz="4" w:space="1" w:color="000000"/>
          <w:right w:val="single" w:sz="4" w:space="1" w:color="000000"/>
          <w:between w:val="nil"/>
        </w:pBdr>
        <w:spacing w:line="240" w:lineRule="auto"/>
        <w:ind w:left="0" w:right="4875" w:hanging="2"/>
        <w:rPr>
          <w:b/>
        </w:rPr>
      </w:pP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widowControl w:val="0"/>
        <w:pBdr>
          <w:top w:val="nil"/>
          <w:left w:val="nil"/>
          <w:bottom w:val="nil"/>
          <w:right w:val="nil"/>
          <w:between w:val="nil"/>
        </w:pBdr>
        <w:ind w:left="0" w:hanging="2"/>
        <w:rPr>
          <w:color w:val="000000"/>
        </w:rPr>
        <w:sectPr w:rsidR="0081442A">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pgNumType w:start="1"/>
          <w:cols w:space="720"/>
        </w:sectPr>
      </w:pPr>
      <w:r>
        <w:br w:type="page"/>
      </w:r>
    </w:p>
    <w:p w:rsidR="0081442A" w:rsidRDefault="0081442A">
      <w:pPr>
        <w:pBdr>
          <w:top w:val="nil"/>
          <w:left w:val="nil"/>
          <w:bottom w:val="nil"/>
          <w:right w:val="nil"/>
          <w:between w:val="nil"/>
        </w:pBdr>
        <w:ind w:left="0" w:hanging="2"/>
        <w:jc w:val="center"/>
        <w:rPr>
          <w:color w:val="000000"/>
        </w:rPr>
      </w:pPr>
    </w:p>
    <w:p w:rsidR="0081442A" w:rsidRDefault="0081442A">
      <w:pPr>
        <w:pBdr>
          <w:top w:val="nil"/>
          <w:left w:val="nil"/>
          <w:bottom w:val="nil"/>
          <w:right w:val="nil"/>
          <w:between w:val="nil"/>
        </w:pBdr>
        <w:ind w:left="0" w:hanging="2"/>
        <w:jc w:val="center"/>
        <w:rPr>
          <w:color w:val="000000"/>
        </w:rPr>
      </w:pPr>
    </w:p>
    <w:p w:rsidR="0081442A" w:rsidRDefault="008D7C00">
      <w:pPr>
        <w:pBdr>
          <w:top w:val="nil"/>
          <w:left w:val="nil"/>
          <w:bottom w:val="nil"/>
          <w:right w:val="nil"/>
          <w:between w:val="nil"/>
        </w:pBdr>
        <w:ind w:left="0" w:hanging="2"/>
        <w:jc w:val="center"/>
        <w:rPr>
          <w:color w:val="000000"/>
        </w:rPr>
      </w:pPr>
      <w:r>
        <w:rPr>
          <w:b/>
          <w:color w:val="000000"/>
        </w:rPr>
        <w:t>APARTADOS PROGRAMACIÓN DIDÁCTICA OBLIGATORIOS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2-Criterios de calificación.</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3-Aprendizajes mínimos (imprescindibles).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 xml:space="preserve">4.1- Documentación previa </w:t>
      </w:r>
      <w:proofErr w:type="gramStart"/>
      <w:r>
        <w:rPr>
          <w:b/>
          <w:color w:val="000000"/>
          <w:highlight w:val="white"/>
        </w:rPr>
        <w:t>revisada  para</w:t>
      </w:r>
      <w:proofErr w:type="gramEnd"/>
      <w:r>
        <w:rPr>
          <w:b/>
          <w:color w:val="000000"/>
          <w:highlight w:val="white"/>
        </w:rPr>
        <w:t xml:space="preserve"> la evaluación elaboración de la evaluación inicial.</w:t>
      </w:r>
    </w:p>
    <w:p w:rsidR="0081442A" w:rsidRDefault="008D7C0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4.2- Estructura de la evaluación inicial.</w:t>
      </w:r>
    </w:p>
    <w:p w:rsidR="0081442A" w:rsidRDefault="008D7C0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4.3- Informe de los resultados.</w:t>
      </w:r>
    </w:p>
    <w:p w:rsidR="0081442A" w:rsidRDefault="008D7C0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4.4- Medidas de intervención tomadas a partir de los resultados.</w:t>
      </w: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5- Medidas de atención a la diversidad relacionadas con el grupo específico de alumnos.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6- Programa de apoyo, refuerzo, recuperación, ampliación propuesto al alumnado y evaluación de los mismos.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8- Plan Lector específico a desarrollar desde el área.</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9-Tratamiento de los elementos transversales.</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10</w:t>
      </w:r>
      <w:r w:rsidR="00AF56A0">
        <w:rPr>
          <w:b/>
          <w:color w:val="000000"/>
        </w:rPr>
        <w:t>- Mecanismos</w:t>
      </w:r>
      <w:r>
        <w:rPr>
          <w:b/>
          <w:color w:val="000000"/>
        </w:rPr>
        <w:t xml:space="preserve">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rPr>
        <w:t>11-Organización y secuenciación de los estándares de aprendizaje evaluables con sus competencias clave. Temporalización e instrumentos de evaluación.</w:t>
      </w: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sectPr w:rsidR="0081442A">
          <w:type w:val="continuous"/>
          <w:pgSz w:w="11906" w:h="16838"/>
          <w:pgMar w:top="1417" w:right="1701" w:bottom="1417" w:left="1701" w:header="708" w:footer="708" w:gutter="0"/>
          <w:cols w:space="720"/>
        </w:sect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81442A" w:rsidRDefault="0081442A">
      <w:pPr>
        <w:pBdr>
          <w:top w:val="nil"/>
          <w:left w:val="nil"/>
          <w:bottom w:val="nil"/>
          <w:right w:val="nil"/>
          <w:between w:val="nil"/>
        </w:pBdr>
        <w:ind w:left="0" w:hanging="2"/>
        <w:rPr>
          <w:color w:val="000000"/>
        </w:rPr>
      </w:pPr>
    </w:p>
    <w:tbl>
      <w:tblPr>
        <w:tblStyle w:val="aa"/>
        <w:tblW w:w="153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
        <w:gridCol w:w="3665"/>
        <w:gridCol w:w="4619"/>
        <w:gridCol w:w="1139"/>
        <w:gridCol w:w="2544"/>
        <w:gridCol w:w="2809"/>
      </w:tblGrid>
      <w:tr w:rsidR="0081442A">
        <w:trPr>
          <w:trHeight w:val="274"/>
          <w:tblHeader/>
          <w:jc w:val="center"/>
        </w:trPr>
        <w:tc>
          <w:tcPr>
            <w:tcW w:w="15307" w:type="dxa"/>
            <w:gridSpan w:val="6"/>
            <w:vAlign w:val="center"/>
          </w:tcPr>
          <w:p w:rsidR="0081442A" w:rsidRDefault="008D7C00">
            <w:pPr>
              <w:ind w:left="1" w:hanging="3"/>
              <w:jc w:val="center"/>
              <w:rPr>
                <w:sz w:val="28"/>
                <w:szCs w:val="28"/>
              </w:rPr>
            </w:pPr>
            <w:r>
              <w:rPr>
                <w:b/>
                <w:sz w:val="28"/>
                <w:szCs w:val="28"/>
              </w:rPr>
              <w:t xml:space="preserve">ÁREA DE MATEMÁTICAS                                                                                                         2º DE PRIMARIA                   </w:t>
            </w:r>
          </w:p>
        </w:tc>
      </w:tr>
      <w:tr w:rsidR="0081442A">
        <w:trPr>
          <w:cantSplit/>
          <w:trHeight w:val="1119"/>
          <w:tblHeader/>
          <w:jc w:val="center"/>
        </w:trPr>
        <w:tc>
          <w:tcPr>
            <w:tcW w:w="531" w:type="dxa"/>
            <w:vAlign w:val="center"/>
          </w:tcPr>
          <w:p w:rsidR="0081442A" w:rsidRDefault="008D7C00">
            <w:pPr>
              <w:ind w:left="0" w:hanging="2"/>
              <w:jc w:val="center"/>
            </w:pPr>
            <w:r>
              <w:rPr>
                <w:b/>
              </w:rPr>
              <w:t>BLOQUE</w:t>
            </w:r>
          </w:p>
        </w:tc>
        <w:tc>
          <w:tcPr>
            <w:tcW w:w="3665" w:type="dxa"/>
            <w:vAlign w:val="center"/>
          </w:tcPr>
          <w:p w:rsidR="0081442A" w:rsidRDefault="008D7C00">
            <w:pPr>
              <w:ind w:left="0" w:hanging="2"/>
              <w:jc w:val="center"/>
            </w:pPr>
            <w:r>
              <w:rPr>
                <w:b/>
              </w:rPr>
              <w:t>CRITERIOS DE EVALUACIÓN</w:t>
            </w:r>
          </w:p>
        </w:tc>
        <w:tc>
          <w:tcPr>
            <w:tcW w:w="4619" w:type="dxa"/>
            <w:vAlign w:val="center"/>
          </w:tcPr>
          <w:p w:rsidR="0081442A" w:rsidRDefault="008D7C00">
            <w:pPr>
              <w:ind w:left="0" w:hanging="2"/>
              <w:jc w:val="center"/>
            </w:pPr>
            <w:r>
              <w:rPr>
                <w:b/>
              </w:rPr>
              <w:t>ESTÁNDARES DE APRENDIZAJE</w:t>
            </w:r>
          </w:p>
        </w:tc>
        <w:tc>
          <w:tcPr>
            <w:tcW w:w="1139" w:type="dxa"/>
            <w:vAlign w:val="center"/>
          </w:tcPr>
          <w:p w:rsidR="0081442A" w:rsidRDefault="008D7C00">
            <w:pPr>
              <w:ind w:left="0" w:hanging="2"/>
              <w:jc w:val="center"/>
              <w:rPr>
                <w:sz w:val="18"/>
                <w:szCs w:val="18"/>
              </w:rPr>
            </w:pPr>
            <w:r>
              <w:rPr>
                <w:b/>
                <w:sz w:val="18"/>
                <w:szCs w:val="18"/>
              </w:rPr>
              <w:t>C.CLAVE</w:t>
            </w:r>
          </w:p>
        </w:tc>
        <w:tc>
          <w:tcPr>
            <w:tcW w:w="2544" w:type="dxa"/>
            <w:vAlign w:val="center"/>
          </w:tcPr>
          <w:p w:rsidR="0081442A" w:rsidRDefault="008D7C00">
            <w:pPr>
              <w:ind w:left="0" w:hanging="2"/>
              <w:jc w:val="center"/>
            </w:pPr>
            <w:r>
              <w:rPr>
                <w:b/>
              </w:rPr>
              <w:t>PROCEDIMIENTO DE EVALUACIÓN</w:t>
            </w:r>
          </w:p>
        </w:tc>
        <w:tc>
          <w:tcPr>
            <w:tcW w:w="2809" w:type="dxa"/>
            <w:vAlign w:val="center"/>
          </w:tcPr>
          <w:p w:rsidR="0081442A" w:rsidRDefault="008D7C00">
            <w:pPr>
              <w:ind w:left="0" w:hanging="2"/>
              <w:jc w:val="center"/>
            </w:pPr>
            <w:r>
              <w:rPr>
                <w:b/>
              </w:rPr>
              <w:t>INSTRUMENTOS DE EVALUACIÓN</w:t>
            </w:r>
          </w:p>
        </w:tc>
      </w:tr>
      <w:tr w:rsidR="0081442A">
        <w:trPr>
          <w:cantSplit/>
          <w:trHeight w:val="340"/>
          <w:jc w:val="center"/>
        </w:trPr>
        <w:tc>
          <w:tcPr>
            <w:tcW w:w="531" w:type="dxa"/>
            <w:vMerge w:val="restart"/>
            <w:vAlign w:val="center"/>
          </w:tcPr>
          <w:p w:rsidR="0081442A" w:rsidRDefault="008D7C00">
            <w:pPr>
              <w:ind w:left="0" w:hanging="2"/>
              <w:jc w:val="center"/>
            </w:pPr>
            <w:bookmarkStart w:id="1" w:name="_heading=h.gjdgxs" w:colFirst="0" w:colLast="0"/>
            <w:bookmarkEnd w:id="1"/>
            <w:r>
              <w:rPr>
                <w:b/>
              </w:rPr>
              <w:t>BLOQUE 1:Procesos, métodos y actitudes en matemáticas</w:t>
            </w:r>
          </w:p>
        </w:tc>
        <w:tc>
          <w:tcPr>
            <w:tcW w:w="3665" w:type="dxa"/>
          </w:tcPr>
          <w:p w:rsidR="0081442A" w:rsidRDefault="008D7C00">
            <w:pPr>
              <w:spacing w:before="60" w:after="60"/>
              <w:ind w:left="0" w:hanging="2"/>
            </w:pPr>
            <w:r>
              <w:t>Crit.MAT.1.1. Expresar verbalmente el proceso seguido en la resolución de un problema.</w:t>
            </w:r>
          </w:p>
        </w:tc>
        <w:tc>
          <w:tcPr>
            <w:tcW w:w="4619" w:type="dxa"/>
          </w:tcPr>
          <w:p w:rsidR="0081442A" w:rsidRDefault="008D7C00">
            <w:pPr>
              <w:spacing w:before="60" w:after="60"/>
              <w:ind w:left="0" w:hanging="2"/>
              <w:rPr>
                <w:u w:val="single"/>
              </w:rPr>
            </w:pPr>
            <w:r>
              <w:rPr>
                <w:u w:val="single"/>
              </w:rPr>
              <w:t>Est.MAT.1.1.1. Comunica verbalmente el proceso seguido en la resolución de un problema de matemáticas en contextos del entorno escolar y familiar.</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2544" w:type="dxa"/>
            <w:vAlign w:val="center"/>
          </w:tcPr>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MAT2-EV3-01</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Crit.MAT.1.2. Utilizar procesos de razonamiento y estrategias de resolución de problemas del entorno escolar y familiar, realizando los cálculos necesarios y comprobando las soluciones obtenidas. </w:t>
            </w:r>
          </w:p>
        </w:tc>
        <w:tc>
          <w:tcPr>
            <w:tcW w:w="4619" w:type="dxa"/>
          </w:tcPr>
          <w:p w:rsidR="0081442A" w:rsidRDefault="008D7C00">
            <w:pPr>
              <w:spacing w:before="60" w:after="60"/>
              <w:ind w:left="0" w:hanging="2"/>
              <w:rPr>
                <w:u w:val="single"/>
              </w:rPr>
            </w:pPr>
            <w:r>
              <w:rPr>
                <w:u w:val="single"/>
              </w:rPr>
              <w:t>Est.MAT.1.2.1. Comprende, con ayuda de pautas, el enunciado de problemas (datos, relaciones entre los datos, contexto del problema) del entorno escolar y familiar.</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ind w:left="0" w:hanging="2"/>
              <w:jc w:val="center"/>
            </w:pPr>
            <w:r>
              <w:t>MAT2-EV1-01</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Est.MAT.1.2.2. Aplica estrategias sencillas (experimentación, exploración, analogía, organización, codificación, …) y procesos de razonamiento, siguiendo un orden en el trabajo y los pasos y procedimientos necesarios en la resolución de problemas del entorno escolar y familiar</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ind w:left="0" w:hanging="2"/>
              <w:jc w:val="center"/>
            </w:pPr>
            <w:r>
              <w:t>MAT2-EV1-01</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Est.MAT.1.2.3. Revisa las operaciones utilizadas tras la resolución de un problema relacionados con situaciones del entorno escolar y familiar comprueba la coherencia de las soluciones en el contexto de la situación </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MAT2-EV1-01</w:t>
            </w:r>
          </w:p>
          <w:p w:rsidR="0081442A" w:rsidRDefault="008D7C00">
            <w:pPr>
              <w:ind w:left="0" w:hanging="2"/>
              <w:jc w:val="center"/>
            </w:pPr>
            <w:r>
              <w:t>MAT2-EV2-01</w:t>
            </w:r>
          </w:p>
          <w:p w:rsidR="0081442A" w:rsidRDefault="008D7C00">
            <w:pPr>
              <w:ind w:left="0" w:hanging="2"/>
              <w:jc w:val="center"/>
            </w:pPr>
            <w:r>
              <w:t>MAT2-EV3-01</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Est.MAT.1.2.4 Realiza conjeturas sobre los resultados de problemas del entorno escolar y familia.</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Merge w:val="restart"/>
            <w:vAlign w:val="center"/>
          </w:tcPr>
          <w:p w:rsidR="0081442A" w:rsidRDefault="008D7C00">
            <w:pPr>
              <w:ind w:left="0" w:hanging="2"/>
              <w:jc w:val="center"/>
            </w:pPr>
            <w:r>
              <w:t>MAT2-EV1-01</w:t>
            </w:r>
          </w:p>
          <w:p w:rsidR="0081442A" w:rsidRDefault="008D7C00">
            <w:pPr>
              <w:ind w:left="0" w:hanging="2"/>
              <w:jc w:val="center"/>
            </w:pPr>
            <w:r>
              <w:t>MAT2-EV2-01</w:t>
            </w:r>
          </w:p>
          <w:p w:rsidR="0081442A" w:rsidRDefault="008D7C00">
            <w:pPr>
              <w:ind w:left="0" w:hanging="2"/>
              <w:jc w:val="center"/>
            </w:pPr>
            <w:r>
              <w:t>MAT2-EV3-01</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Est.MAT.1.2.5. Identifica e interpreta datos y mensajes de textos numéricos sencillos de la vida cotidiana (facturas, folletos publicitarios, rebajas…),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Crit.MAT.1.4. Profundizar en problemas resueltos, planteados desde situaciones del entorno escolar y familiar, respondiendo sobre la coherencia de la solución obtenida.</w:t>
            </w:r>
          </w:p>
        </w:tc>
        <w:tc>
          <w:tcPr>
            <w:tcW w:w="4619" w:type="dxa"/>
          </w:tcPr>
          <w:p w:rsidR="0081442A" w:rsidRDefault="008D7C00">
            <w:pPr>
              <w:spacing w:before="60" w:after="60"/>
              <w:ind w:left="0" w:hanging="2"/>
            </w:pPr>
            <w:r>
              <w:t>Est.MAT.1.4.1. Responde en problemas una vez resueltos, planteados desde situaciones del entorno escolar y familiar, sobre la coherencia de la solución obtenida.</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MAT2-EV1-02</w:t>
            </w:r>
          </w:p>
          <w:p w:rsidR="0081442A" w:rsidRDefault="008D7C00">
            <w:pPr>
              <w:ind w:left="0" w:hanging="2"/>
              <w:jc w:val="center"/>
            </w:pPr>
            <w:r>
              <w:t>MAT2-EV2-02</w:t>
            </w:r>
          </w:p>
          <w:p w:rsidR="0081442A" w:rsidRDefault="008D7C00">
            <w:pPr>
              <w:ind w:left="0" w:hanging="2"/>
              <w:jc w:val="center"/>
            </w:pPr>
            <w:r>
              <w:t>MAT2-EV3-02</w:t>
            </w: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Crit.MAT.1.6. Planificar y controlar las fases del método de trabajo científico en situaciones adecuadas al nivel.</w:t>
            </w:r>
          </w:p>
        </w:tc>
        <w:tc>
          <w:tcPr>
            <w:tcW w:w="4619" w:type="dxa"/>
          </w:tcPr>
          <w:p w:rsidR="0081442A" w:rsidRDefault="008D7C00">
            <w:pPr>
              <w:spacing w:before="60" w:after="60"/>
              <w:ind w:left="0" w:hanging="2"/>
            </w:pPr>
            <w: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p w:rsidR="0081442A" w:rsidRDefault="0081442A">
            <w:pPr>
              <w:spacing w:before="60" w:after="60"/>
              <w:ind w:left="0" w:hanging="2"/>
            </w:pP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 xml:space="preserve">Est.MAT.1.6.2. Responde en el tratamiento de situaciones problemáticas del entorno escolar y familiar a preguntas como: ¿qué quiero averiguar?, ¿qué tengo?, ¿qué busco?, ¿la solución es adecuada?, ¿cómo se puede </w:t>
            </w:r>
            <w:r w:rsidR="00AF56A0">
              <w:t>comprobar? ...</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Crit.MAT.1.7. Resolver problemas relacionados con situaciones del entorno escolar y familiar estableciendo conexiones entre la realidad y las matemáticas y valorando la utilidad de los conocimientos matemáticos adecuados para la resolución de problemas.</w:t>
            </w:r>
          </w:p>
        </w:tc>
        <w:tc>
          <w:tcPr>
            <w:tcW w:w="4619" w:type="dxa"/>
          </w:tcPr>
          <w:p w:rsidR="0081442A" w:rsidRDefault="008D7C00">
            <w:pPr>
              <w:spacing w:before="60" w:after="60"/>
              <w:ind w:left="0" w:hanging="2"/>
            </w:pPr>
            <w:r>
              <w:t xml:space="preserve">Est.MAT.1.7.1. En el tratamiento de problemas sencillos del entorno escolar y familiar realiza aproximaciones sobre los resultados esperados con un margen de error asumible con la ayuda de representaciones gráficas, procesos de exploración y </w:t>
            </w:r>
            <w:r w:rsidR="00AF56A0">
              <w:t>experimentación…</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Crit.MAT.1.8. Conocer la importancia de ser precisos y rigurosos en la formulación de los problemas, la exposición de los datos, etc.</w:t>
            </w:r>
          </w:p>
        </w:tc>
        <w:tc>
          <w:tcPr>
            <w:tcW w:w="4619" w:type="dxa"/>
          </w:tcPr>
          <w:p w:rsidR="0081442A" w:rsidRDefault="008D7C00">
            <w:pPr>
              <w:spacing w:before="60" w:after="60"/>
              <w:ind w:left="0" w:hanging="2"/>
            </w:pPr>
            <w:r>
              <w:t>Est.MAT.1.8.1. Enuncia comportamientos o resultados posibles o probables basándose en situaciones análogas en la resolución de problemas del entorno escolar y familiar en contextos numéricos, geométricos o funcionales.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Crit.MAT.1.9./Crit.MAT.1.11 Desarrollar y cultivar las actitudes personales inherentes al quehacer matemático: precisión, rigor, perseverancia, reflexión, automotivación </w:t>
            </w:r>
            <w:r w:rsidR="00AF56A0">
              <w:t>y aprecio</w:t>
            </w:r>
            <w:r>
              <w:t xml:space="preserve"> por la corrección. Superar bloqueos e inseguridades ante la resolución de situaciones desconocidas. </w:t>
            </w:r>
          </w:p>
        </w:tc>
        <w:tc>
          <w:tcPr>
            <w:tcW w:w="4619" w:type="dxa"/>
          </w:tcPr>
          <w:p w:rsidR="0081442A" w:rsidRDefault="008D7C00">
            <w:pPr>
              <w:spacing w:before="60" w:after="60"/>
              <w:ind w:left="0" w:hanging="2"/>
            </w:pPr>
            <w:r>
              <w:t>Est.MAT.1.9.1. Desarrolla y muestra actitudes adecuadas para el trabajo en matemáticas: esfuerzo, perseverancia, flexibilidad, estrategias personales de autocorrección y espíritu de superación.</w:t>
            </w:r>
          </w:p>
          <w:p w:rsidR="0081442A" w:rsidRDefault="0081442A">
            <w:pPr>
              <w:spacing w:before="60" w:after="60"/>
              <w:ind w:left="0" w:hanging="2"/>
            </w:pPr>
          </w:p>
        </w:tc>
        <w:tc>
          <w:tcPr>
            <w:tcW w:w="1139" w:type="dxa"/>
            <w:vAlign w:val="center"/>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ind w:left="0" w:hanging="2"/>
              <w:rPr>
                <w:u w:val="single"/>
              </w:rPr>
            </w:pPr>
            <w:r>
              <w:rPr>
                <w:u w:val="single"/>
              </w:rPr>
              <w:t>Est.MAT.1.9.2. Muestra interés en la resolución de problemas del entorno escolar, familiar superando bloqueos e inseguridades ante situaciones desconocidas.</w:t>
            </w:r>
          </w:p>
          <w:p w:rsidR="0081442A" w:rsidRDefault="0081442A">
            <w:pPr>
              <w:ind w:left="0" w:hanging="2"/>
              <w:rPr>
                <w:u w:val="single"/>
              </w:rPr>
            </w:pPr>
          </w:p>
        </w:tc>
        <w:tc>
          <w:tcPr>
            <w:tcW w:w="1139" w:type="dxa"/>
            <w:vAlign w:val="center"/>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 xml:space="preserve">Observación </w:t>
            </w:r>
            <w:proofErr w:type="spellStart"/>
            <w:r>
              <w:t>sistemáti-ca</w:t>
            </w:r>
            <w:proofErr w:type="spellEnd"/>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ind w:left="0" w:hanging="2"/>
              <w:rPr>
                <w:u w:val="single"/>
              </w:rPr>
            </w:pPr>
            <w:r>
              <w:t>Est.MAT.1.9.4. Plantea preguntas precisas y formuladas con corrección en la búsqueda de respuestas adecuadas, tanto en el estudio de los conceptos como en la resolución de problemas relacionados con la vida cotidiana y el entorno inmediato.</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Crit.MAT.1.10. Iniciarse en la reflexión de las decisiones tomadas, aprendiendo para situaciones similares futuras</w:t>
            </w:r>
            <w:r>
              <w:rPr>
                <w:strike/>
              </w:rPr>
              <w:t>.</w:t>
            </w:r>
          </w:p>
        </w:tc>
        <w:tc>
          <w:tcPr>
            <w:tcW w:w="4619" w:type="dxa"/>
          </w:tcPr>
          <w:p w:rsidR="0081442A" w:rsidRDefault="008D7C00">
            <w:pPr>
              <w:spacing w:before="60" w:after="60"/>
              <w:ind w:left="0" w:hanging="2"/>
            </w:pPr>
            <w:r>
              <w:t>Est.MAT.1.10.1. Toma decisiones en los procesos de resolución de problemas del entorno escolar y familiar</w:t>
            </w:r>
            <w:r>
              <w:rPr>
                <w:strike/>
              </w:rPr>
              <w:t>.</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CIEE</w:t>
            </w:r>
          </w:p>
        </w:tc>
        <w:tc>
          <w:tcPr>
            <w:tcW w:w="2544" w:type="dxa"/>
            <w:vAlign w:val="center"/>
          </w:tcPr>
          <w:p w:rsidR="0081442A" w:rsidRDefault="008D7C00">
            <w:pPr>
              <w:ind w:left="0" w:hanging="2"/>
              <w:jc w:val="center"/>
            </w:pPr>
            <w:r>
              <w:t xml:space="preserve">Observación </w:t>
            </w:r>
            <w:proofErr w:type="spellStart"/>
            <w:r>
              <w:t>sistemáti-ca</w:t>
            </w:r>
            <w:proofErr w:type="spellEnd"/>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 xml:space="preserve">Est.MAT.1.10.2. Reflexiona sobre los problemas resueltos de la vida cotidiana y el entorno inmediato y los procesos desarrollados, valorando las ideas claves, buscando referentes para situaciones futuras similares. </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CIEE</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340"/>
          <w:jc w:val="center"/>
        </w:trPr>
        <w:tc>
          <w:tcPr>
            <w:tcW w:w="531" w:type="dxa"/>
            <w:vMerge w:val="restart"/>
            <w:vAlign w:val="center"/>
          </w:tcPr>
          <w:p w:rsidR="0081442A" w:rsidRDefault="008D7C00">
            <w:pPr>
              <w:ind w:left="0" w:hanging="2"/>
              <w:jc w:val="center"/>
            </w:pPr>
            <w:r>
              <w:rPr>
                <w:b/>
              </w:rPr>
              <w:t>BLOQUE 2: Números</w:t>
            </w:r>
          </w:p>
        </w:tc>
        <w:tc>
          <w:tcPr>
            <w:tcW w:w="3665" w:type="dxa"/>
          </w:tcPr>
          <w:p w:rsidR="0081442A" w:rsidRDefault="008D7C00">
            <w:pPr>
              <w:spacing w:before="60" w:after="60"/>
              <w:ind w:left="0" w:hanging="2"/>
            </w:pPr>
            <w:r>
              <w:t>Crit.MAT.2.1. Leer, escribir y ordenar números naturales hasta el millar. Ordenar parejas de números de dos cifras.</w:t>
            </w:r>
          </w:p>
        </w:tc>
        <w:tc>
          <w:tcPr>
            <w:tcW w:w="4619" w:type="dxa"/>
          </w:tcPr>
          <w:p w:rsidR="0081442A" w:rsidRDefault="008D7C00">
            <w:pPr>
              <w:spacing w:before="60" w:after="60"/>
              <w:ind w:left="0" w:hanging="2"/>
              <w:rPr>
                <w:u w:val="single"/>
              </w:rPr>
            </w:pPr>
            <w:r>
              <w:rPr>
                <w:u w:val="single"/>
              </w:rPr>
              <w:t xml:space="preserve">Est.MAT.2.1.2. Lee, escribe en textos numéricos y de la vida cotidiana, números naturales hasta el millar, interpretando el valor de posición de cada una de sus cifras.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Crit.MAT.2.2. Interpretar números naturales hasta el millar en situaciones del entorno escolar y familiar. </w:t>
            </w:r>
          </w:p>
        </w:tc>
        <w:tc>
          <w:tcPr>
            <w:tcW w:w="4619" w:type="dxa"/>
          </w:tcPr>
          <w:p w:rsidR="0081442A" w:rsidRDefault="008D7C00">
            <w:pPr>
              <w:spacing w:before="60" w:after="60"/>
              <w:ind w:left="0" w:hanging="2"/>
            </w:pPr>
            <w:r>
              <w:t>Est.MAT.2.2.1 Identifica en situaciones del entorno escolar o familiar números ordinales del 1º al 20º.</w:t>
            </w:r>
          </w:p>
        </w:tc>
        <w:tc>
          <w:tcPr>
            <w:tcW w:w="1139" w:type="dxa"/>
          </w:tcPr>
          <w:p w:rsidR="0081442A" w:rsidRDefault="008D7C00">
            <w:pPr>
              <w:tabs>
                <w:tab w:val="left" w:pos="0"/>
              </w:tabs>
              <w:spacing w:before="60" w:after="60"/>
              <w:ind w:left="0" w:hanging="2"/>
              <w:jc w:val="center"/>
            </w:pPr>
            <w:r>
              <w:t>CMCT</w:t>
            </w:r>
          </w:p>
        </w:tc>
        <w:tc>
          <w:tcPr>
            <w:tcW w:w="2544"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Align w:val="center"/>
          </w:tcPr>
          <w:p w:rsidR="0081442A" w:rsidRDefault="008D7C00">
            <w:pPr>
              <w:ind w:left="0" w:hanging="2"/>
              <w:jc w:val="center"/>
            </w:pPr>
            <w:r>
              <w:t>MAT2-EV1-02</w:t>
            </w:r>
          </w:p>
          <w:p w:rsidR="0081442A" w:rsidRDefault="008D7C00">
            <w:pPr>
              <w:ind w:left="0" w:hanging="2"/>
              <w:jc w:val="center"/>
            </w:pPr>
            <w:r>
              <w:t>MAT2-EV1-03</w:t>
            </w:r>
          </w:p>
          <w:p w:rsidR="0081442A" w:rsidRDefault="008D7C00">
            <w:pPr>
              <w:ind w:left="0" w:hanging="2"/>
              <w:jc w:val="center"/>
            </w:pPr>
            <w:r>
              <w:t>MAT2-EV1-04</w:t>
            </w: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Est.MAT.2.2.2. Interpreta en textos numéricos y de la vida cotidiana, números naturales hasta el millar considerando el valor de posición de cada una de sus cifras.</w:t>
            </w:r>
          </w:p>
        </w:tc>
        <w:tc>
          <w:tcPr>
            <w:tcW w:w="1139" w:type="dxa"/>
          </w:tcPr>
          <w:p w:rsidR="0081442A" w:rsidRDefault="008D7C00">
            <w:pPr>
              <w:tabs>
                <w:tab w:val="left" w:pos="0"/>
              </w:tabs>
              <w:spacing w:before="60" w:after="60"/>
              <w:ind w:left="0" w:hanging="2"/>
              <w:jc w:val="center"/>
            </w:pPr>
            <w:r>
              <w:t>CMCT</w:t>
            </w:r>
          </w:p>
        </w:tc>
        <w:tc>
          <w:tcPr>
            <w:tcW w:w="2544" w:type="dxa"/>
            <w:vMerge/>
            <w:vAlign w:val="center"/>
          </w:tcPr>
          <w:p w:rsidR="0081442A" w:rsidRDefault="0081442A">
            <w:pPr>
              <w:widowControl w:val="0"/>
              <w:pBdr>
                <w:top w:val="nil"/>
                <w:left w:val="nil"/>
                <w:bottom w:val="nil"/>
                <w:right w:val="nil"/>
                <w:between w:val="nil"/>
              </w:pBdr>
              <w:ind w:left="0" w:hanging="2"/>
            </w:pPr>
          </w:p>
        </w:tc>
        <w:tc>
          <w:tcPr>
            <w:tcW w:w="2809" w:type="dxa"/>
            <w:vAlign w:val="center"/>
          </w:tcPr>
          <w:p w:rsidR="0081442A" w:rsidRDefault="008D7C00">
            <w:pPr>
              <w:ind w:left="0" w:hanging="2"/>
              <w:jc w:val="center"/>
            </w:pPr>
            <w:r>
              <w:t>MAT2-EV1-01</w:t>
            </w:r>
          </w:p>
          <w:p w:rsidR="0081442A" w:rsidRDefault="008D7C00">
            <w:pPr>
              <w:ind w:left="0" w:hanging="2"/>
              <w:jc w:val="center"/>
            </w:pPr>
            <w:r>
              <w:t>MAT2-EV1-03</w:t>
            </w:r>
          </w:p>
          <w:p w:rsidR="0081442A" w:rsidRDefault="008D7C00">
            <w:pPr>
              <w:ind w:left="0" w:hanging="2"/>
              <w:jc w:val="center"/>
            </w:pPr>
            <w:r>
              <w:t>MAT2-EV1-04</w:t>
            </w:r>
          </w:p>
          <w:p w:rsidR="0081442A" w:rsidRDefault="008D7C00">
            <w:pPr>
              <w:ind w:left="0" w:hanging="2"/>
              <w:jc w:val="center"/>
            </w:pPr>
            <w: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ind w:left="0" w:hanging="2"/>
              <w:jc w:val="cente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Est.MAT.2.2.3. Descompone, compone y redondea números naturales hasta el millar interpretando el valor de posición de cada una de sus cifras.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Est.MAT.2.2.4 Ordena números naturales hasta el millar.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ind w:left="0" w:hanging="2"/>
              <w:jc w:val="center"/>
            </w:pPr>
            <w:r>
              <w:t>MAT2-EV1-01</w:t>
            </w:r>
          </w:p>
          <w:p w:rsidR="0081442A" w:rsidRDefault="008D7C00">
            <w:pPr>
              <w:ind w:left="0" w:hanging="2"/>
              <w:jc w:val="center"/>
            </w:pPr>
            <w:r>
              <w:t>MAT2-EV1-02</w:t>
            </w:r>
          </w:p>
          <w:p w:rsidR="0081442A" w:rsidRDefault="008D7C00">
            <w:pPr>
              <w:ind w:left="0" w:hanging="2"/>
              <w:jc w:val="center"/>
            </w:pPr>
            <w:r>
              <w:t>MAT2-EV1-03</w:t>
            </w:r>
          </w:p>
          <w:p w:rsidR="0081442A" w:rsidRDefault="008D7C00">
            <w:pPr>
              <w:ind w:left="0" w:hanging="2"/>
              <w:jc w:val="center"/>
            </w:pPr>
            <w:r>
              <w:t>MAT2-EV2-02</w:t>
            </w:r>
          </w:p>
          <w:p w:rsidR="0081442A" w:rsidRDefault="008D7C00">
            <w:pPr>
              <w:ind w:left="0" w:hanging="2"/>
              <w:jc w:val="center"/>
            </w:pPr>
            <w: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ind w:left="0" w:hanging="2"/>
              <w:jc w:val="cente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Crit.MAT.2.5. Utilizar los números naturales para interpretar e intercambiar información en el entorno escolar y familiar.</w:t>
            </w:r>
          </w:p>
        </w:tc>
        <w:tc>
          <w:tcPr>
            <w:tcW w:w="4619" w:type="dxa"/>
          </w:tcPr>
          <w:p w:rsidR="0081442A" w:rsidRDefault="008D7C00">
            <w:pPr>
              <w:spacing w:before="60" w:after="60"/>
              <w:ind w:left="0" w:hanging="2"/>
            </w:pPr>
            <w:r>
              <w:t xml:space="preserve">Est.MAT.2.5.3. Estima y comprueba la coherencia </w:t>
            </w:r>
            <w:r w:rsidR="00AF56A0">
              <w:t>del resultado</w:t>
            </w:r>
            <w:r>
              <w:t xml:space="preserve"> de un problema mediante cálculo mental.</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MAT2-EV1-04</w:t>
            </w:r>
          </w:p>
          <w:p w:rsidR="0081442A" w:rsidRDefault="008D7C00">
            <w:pPr>
              <w:ind w:left="0" w:hanging="2"/>
              <w:jc w:val="center"/>
            </w:pPr>
            <w:r>
              <w:t>MAT2-EV1-04</w:t>
            </w:r>
          </w:p>
          <w:p w:rsidR="0081442A" w:rsidRDefault="008D7C00">
            <w:pPr>
              <w:ind w:left="0" w:hanging="2"/>
              <w:jc w:val="center"/>
            </w:pPr>
            <w:r>
              <w:t>MAT2-EV1-04</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Crit.MAT.2.4./Crit.MAT.2.6. Operar con los números aplicando las estrategias personales y los diferentes procedimientos que se utilizan según la naturaleza del cálculo que se ha de realizar (cálculo mental).</w:t>
            </w:r>
          </w:p>
        </w:tc>
        <w:tc>
          <w:tcPr>
            <w:tcW w:w="4619" w:type="dxa"/>
          </w:tcPr>
          <w:p w:rsidR="0081442A" w:rsidRDefault="008D7C00">
            <w:pPr>
              <w:spacing w:before="60" w:after="60"/>
              <w:ind w:left="0" w:hanging="2"/>
              <w:rPr>
                <w:u w:val="single"/>
              </w:rPr>
            </w:pPr>
            <w:r>
              <w:rPr>
                <w:u w:val="single"/>
              </w:rPr>
              <w:t>Est.MAT.2.6.1. Realiza sumas y restas con números naturales hasta el millar.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Est.MAT.2.6.5. Aplica las propiedades de las operaciones y las relaciones entre ellas.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Crt.MAT.2.8. Conocer, utilizar y automatizar algoritmos estándar de suma y resta de números naturales hasta el millar en la resolución de problemas en el entorno escolar y familiar y la vida cotidiana.</w:t>
            </w:r>
          </w:p>
        </w:tc>
        <w:tc>
          <w:tcPr>
            <w:tcW w:w="4619" w:type="dxa"/>
          </w:tcPr>
          <w:p w:rsidR="0081442A" w:rsidRDefault="008D7C00">
            <w:pPr>
              <w:spacing w:before="60" w:after="60"/>
              <w:ind w:left="0" w:hanging="2"/>
              <w:rPr>
                <w:u w:val="single"/>
              </w:rPr>
            </w:pPr>
            <w:proofErr w:type="spellStart"/>
            <w:r>
              <w:rPr>
                <w:u w:val="single"/>
              </w:rPr>
              <w:t>Est.MAT</w:t>
            </w:r>
            <w:proofErr w:type="spellEnd"/>
            <w:r>
              <w:rPr>
                <w:u w:val="single"/>
              </w:rPr>
              <w:t>. 2.8.</w:t>
            </w:r>
            <w:r w:rsidR="00AF56A0">
              <w:rPr>
                <w:u w:val="single"/>
              </w:rPr>
              <w:t>1. Utiliza</w:t>
            </w:r>
            <w:r>
              <w:rPr>
                <w:u w:val="single"/>
              </w:rPr>
              <w:t xml:space="preserve"> y automatiza algoritmos estándar de suma, resta de números naturales hasta el millar en la resolución de problemas en el entorno escolar y familiar y la vida cotidiana.</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Est.MAT.2.8.2. Descompone de forma aditiva, números menores del millar atendiendo al valor posicional de sus cifras.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Est.MAT.2.8.3. Construye series numéricas (hasta el millar), ascendentes y descendentes, de cadencias 2, 10, a partir de cualquier número.</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Est.MAT.2.8.4. Descompone números naturales menores de una centena de millar atendiendo al valor posicional de sus cifras.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MAT2-EV1-05</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MAT2-EV2-05</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MAT2-EV3-05</w:t>
            </w:r>
          </w:p>
        </w:tc>
      </w:tr>
      <w:tr w:rsidR="0081442A">
        <w:trPr>
          <w:cantSplit/>
          <w:trHeight w:val="44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proofErr w:type="spellStart"/>
            <w:r>
              <w:t>Est.MAT</w:t>
            </w:r>
            <w:proofErr w:type="spellEnd"/>
            <w:r>
              <w:t>. 2.8.5. Construye las tablas de multiplicar del 2 del 5 y del 10 utilizándolas para realizar cálculo mental.</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MAT2-EV3-12</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Est.MAT.2.8.12. Utiliza estrategias personales de cálculo mental en cálculos simples relativos a la suma, resta, dobles y mitades en situaciones del entorno inmediato.</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MAT2-EV3-13</w:t>
            </w: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proofErr w:type="spellStart"/>
            <w:r>
              <w:t>Crit.MAT</w:t>
            </w:r>
            <w:proofErr w:type="spellEnd"/>
            <w:r>
              <w:t xml:space="preserve"> 2.9 </w:t>
            </w:r>
            <w:r w:rsidR="00AF56A0">
              <w:t>Resolver problemas</w:t>
            </w:r>
            <w:r>
              <w:t xml:space="preserve"> relacionados con situaciones del entorno escolar y familiar que suponen la lectura, escritura, interpretación y ordenación de números naturales hasta el millar aplicando operaciones de suma y resta explicando el proceso aplicado</w:t>
            </w:r>
          </w:p>
        </w:tc>
        <w:tc>
          <w:tcPr>
            <w:tcW w:w="4619" w:type="dxa"/>
          </w:tcPr>
          <w:p w:rsidR="0081442A" w:rsidRDefault="008D7C00">
            <w:pPr>
              <w:spacing w:before="60" w:after="60"/>
              <w:ind w:left="0" w:hanging="2"/>
            </w:pPr>
            <w:r>
              <w:t xml:space="preserve">Est.MAT.2.9.1. Resuelve problemas relacionados con situaciones del entorno escolar y familiar que suponen la lectura, escritura, interpretación y ordenación de números naturales hasta el millar aplicando operaciones de suma y resta.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MAT2-EV3-13</w:t>
            </w: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pPr>
            <w: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31" w:type="dxa"/>
            <w:vMerge w:val="restart"/>
            <w:vAlign w:val="center"/>
          </w:tcPr>
          <w:p w:rsidR="0081442A" w:rsidRDefault="008D7C00">
            <w:pPr>
              <w:ind w:left="0" w:hanging="2"/>
              <w:jc w:val="center"/>
            </w:pPr>
            <w:r>
              <w:rPr>
                <w:b/>
              </w:rPr>
              <w:t>BLOQUE 3: Medida</w:t>
            </w:r>
          </w:p>
        </w:tc>
        <w:tc>
          <w:tcPr>
            <w:tcW w:w="3665" w:type="dxa"/>
          </w:tcPr>
          <w:p w:rsidR="0081442A" w:rsidRDefault="008D7C00">
            <w:pPr>
              <w:spacing w:before="60" w:after="60"/>
              <w:ind w:left="0" w:hanging="2"/>
            </w:pPr>
            <w:r>
              <w:t xml:space="preserve">Crit.MAT.3.1. Seleccionar instrumentos y unidades de medida usuales, haciendo previamente estimaciones y expresando con precisión medidas de longitud, capacidad y peso/masa en el entorno escolar y familiar. </w:t>
            </w:r>
          </w:p>
        </w:tc>
        <w:tc>
          <w:tcPr>
            <w:tcW w:w="4619" w:type="dxa"/>
          </w:tcPr>
          <w:p w:rsidR="0081442A" w:rsidRDefault="008D7C00">
            <w:pPr>
              <w:spacing w:before="60" w:after="60"/>
              <w:ind w:left="0" w:hanging="2"/>
            </w:pPr>
            <w:r>
              <w:t>Est.MAT.3.1.1. Conoce a través de la experiencia las unidades más usuales del Sistema Métrico Decimal: longitud (m y cm), capacidad (l) y peso/masa (kg y g) en el entorno escolar y familiar.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MAT2-EV2-06</w:t>
            </w: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Crit.MAT.3.2. Escoger los instrumentos de medida adecuados para realizar mediciones de longitudes, capacidades y masas en el entorno escolar y familiar comparando los resultados con referencias anteriores.</w:t>
            </w:r>
          </w:p>
        </w:tc>
        <w:tc>
          <w:tcPr>
            <w:tcW w:w="4619" w:type="dxa"/>
          </w:tcPr>
          <w:p w:rsidR="0081442A" w:rsidRDefault="008D7C00">
            <w:pPr>
              <w:spacing w:before="60" w:after="60"/>
              <w:ind w:left="0" w:hanging="2"/>
            </w:pPr>
            <w:r>
              <w:t xml:space="preserve">Est.MAT.3.2.1. Estima longitudes, capacidades, masas en situaciones de la vida cotidiana eligiendo la unidad y los instrumentos más adecuados para medir y expresar una medida explicando de forma oral el proceso seguido. </w:t>
            </w:r>
          </w:p>
          <w:p w:rsidR="0081442A" w:rsidRDefault="0081442A">
            <w:pPr>
              <w:spacing w:before="60" w:after="60"/>
              <w:ind w:left="0" w:hanging="2"/>
            </w:pPr>
          </w:p>
        </w:tc>
        <w:tc>
          <w:tcPr>
            <w:tcW w:w="1139" w:type="dxa"/>
            <w:vMerge w:val="restart"/>
          </w:tcPr>
          <w:p w:rsidR="0081442A" w:rsidRDefault="008D7C00">
            <w:pPr>
              <w:tabs>
                <w:tab w:val="left" w:pos="0"/>
              </w:tabs>
              <w:spacing w:before="60" w:after="60"/>
              <w:ind w:left="0" w:hanging="2"/>
              <w:jc w:val="center"/>
            </w:pPr>
            <w:r>
              <w:t>CMCT</w:t>
            </w:r>
          </w:p>
        </w:tc>
        <w:tc>
          <w:tcPr>
            <w:tcW w:w="2544"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Est.MAT.3.2.2. Mide y compara longitudes capacidades y masas en el entorno escolar y familiar utilizando instrumentos adecuados habituales del aula expresando el resultado en función del instrumento elegido.</w:t>
            </w:r>
          </w:p>
        </w:tc>
        <w:tc>
          <w:tcPr>
            <w:tcW w:w="1139" w:type="dxa"/>
            <w:vMerge/>
          </w:tcPr>
          <w:p w:rsidR="0081442A" w:rsidRDefault="0081442A">
            <w:pPr>
              <w:widowControl w:val="0"/>
              <w:pBdr>
                <w:top w:val="nil"/>
                <w:left w:val="nil"/>
                <w:bottom w:val="nil"/>
                <w:right w:val="nil"/>
                <w:between w:val="nil"/>
              </w:pBdr>
              <w:ind w:left="0" w:hanging="2"/>
              <w:rPr>
                <w:u w:val="single"/>
              </w:rPr>
            </w:pPr>
          </w:p>
        </w:tc>
        <w:tc>
          <w:tcPr>
            <w:tcW w:w="2544" w:type="dxa"/>
            <w:vMerge/>
            <w:vAlign w:val="center"/>
          </w:tcPr>
          <w:p w:rsidR="0081442A" w:rsidRDefault="0081442A">
            <w:pPr>
              <w:widowControl w:val="0"/>
              <w:pBdr>
                <w:top w:val="nil"/>
                <w:left w:val="nil"/>
                <w:bottom w:val="nil"/>
                <w:right w:val="nil"/>
                <w:between w:val="nil"/>
              </w:pBdr>
              <w:ind w:left="0" w:hanging="2"/>
              <w:rPr>
                <w:u w:val="single"/>
              </w:rPr>
            </w:pPr>
          </w:p>
        </w:tc>
        <w:tc>
          <w:tcPr>
            <w:tcW w:w="2809" w:type="dxa"/>
            <w:vMerge/>
            <w:vAlign w:val="center"/>
          </w:tcPr>
          <w:p w:rsidR="0081442A" w:rsidRDefault="0081442A">
            <w:pPr>
              <w:widowControl w:val="0"/>
              <w:pBdr>
                <w:top w:val="nil"/>
                <w:left w:val="nil"/>
                <w:bottom w:val="nil"/>
                <w:right w:val="nil"/>
                <w:between w:val="nil"/>
              </w:pBdr>
              <w:ind w:left="0" w:hanging="2"/>
              <w:rPr>
                <w:u w:val="single"/>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u w:val="single"/>
              </w:rPr>
            </w:pPr>
          </w:p>
        </w:tc>
        <w:tc>
          <w:tcPr>
            <w:tcW w:w="3665" w:type="dxa"/>
          </w:tcPr>
          <w:p w:rsidR="0081442A" w:rsidRDefault="008D7C00">
            <w:pPr>
              <w:spacing w:before="60" w:after="60"/>
              <w:ind w:left="0" w:hanging="2"/>
            </w:pPr>
            <w:r>
              <w:t>Crit.MAT.3. 3. Sumar y restar con medidas de longitud, capacidad o masa obtenidas en mediciones realizadas en el entorno escolar</w:t>
            </w:r>
          </w:p>
        </w:tc>
        <w:tc>
          <w:tcPr>
            <w:tcW w:w="4619" w:type="dxa"/>
          </w:tcPr>
          <w:p w:rsidR="0081442A" w:rsidRDefault="008D7C00">
            <w:pPr>
              <w:spacing w:before="60" w:after="60"/>
              <w:ind w:left="0" w:hanging="2"/>
            </w:pPr>
            <w:r>
              <w:t>Est.MAT.3.3.1. Suma y resta medidas de longitud, capacidad o masa obtenidas en mediciones realizadas en el entorno escolar.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1442A">
            <w:pPr>
              <w:ind w:left="0" w:hanging="2"/>
              <w:jc w:val="center"/>
            </w:pPr>
          </w:p>
          <w:p w:rsidR="0081442A" w:rsidRDefault="008D7C00">
            <w:pPr>
              <w:ind w:left="0" w:hanging="2"/>
              <w:jc w:val="center"/>
            </w:pPr>
            <w:r>
              <w:t>MAT2-EV2-07</w:t>
            </w:r>
          </w:p>
        </w:tc>
      </w:tr>
      <w:tr w:rsidR="0081442A">
        <w:trPr>
          <w:cantSplit/>
          <w:trHeight w:val="10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Crit.MAT.3.4. Utilizar unidades de medida naturales en situaciones del entorno escolar y familiar, expresando los resultados en las unidades de medida más adecuadas, explicando el proceso seguido y aplicándolo a la resolución de problemas surgidos en los procesos de medición</w:t>
            </w:r>
          </w:p>
        </w:tc>
        <w:tc>
          <w:tcPr>
            <w:tcW w:w="4619" w:type="dxa"/>
          </w:tcPr>
          <w:p w:rsidR="0081442A" w:rsidRDefault="008D7C00">
            <w:pPr>
              <w:spacing w:before="60" w:after="60"/>
              <w:ind w:left="0" w:hanging="2"/>
            </w:pPr>
            <w:r>
              <w:t>Est.MAT.3.4.2. Explica de forma oral los procesos seguidos en la medición y tratamiento de longitudes, capacidades y masas en el entorno escolar y familiar.</w:t>
            </w:r>
          </w:p>
        </w:tc>
        <w:tc>
          <w:tcPr>
            <w:tcW w:w="1139" w:type="dxa"/>
          </w:tcPr>
          <w:p w:rsidR="0081442A" w:rsidRDefault="008D7C00">
            <w:pPr>
              <w:tabs>
                <w:tab w:val="left" w:pos="0"/>
              </w:tabs>
              <w:spacing w:before="60" w:after="60"/>
              <w:ind w:left="0" w:hanging="2"/>
              <w:jc w:val="center"/>
            </w:pPr>
            <w:r>
              <w:t>CCL</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rPr>
                <w:sz w:val="20"/>
                <w:szCs w:val="20"/>
              </w:rPr>
            </w:pPr>
            <w:r>
              <w:rPr>
                <w:sz w:val="20"/>
                <w:szCs w:val="20"/>
              </w:rPr>
              <w:t>MAT2-EV2-07</w:t>
            </w:r>
          </w:p>
        </w:tc>
      </w:tr>
      <w:tr w:rsidR="0081442A">
        <w:trPr>
          <w:cantSplit/>
          <w:trHeight w:val="922"/>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tcPr>
          <w:p w:rsidR="0081442A" w:rsidRDefault="0081442A">
            <w:pPr>
              <w:widowControl w:val="0"/>
              <w:pBdr>
                <w:top w:val="nil"/>
                <w:left w:val="nil"/>
                <w:bottom w:val="nil"/>
                <w:right w:val="nil"/>
                <w:between w:val="nil"/>
              </w:pBdr>
              <w:ind w:left="0" w:hanging="2"/>
              <w:rPr>
                <w:sz w:val="20"/>
                <w:szCs w:val="20"/>
              </w:rPr>
            </w:pPr>
          </w:p>
        </w:tc>
        <w:tc>
          <w:tcPr>
            <w:tcW w:w="4619" w:type="dxa"/>
          </w:tcPr>
          <w:p w:rsidR="0081442A" w:rsidRDefault="008D7C00">
            <w:pPr>
              <w:spacing w:before="60" w:after="60"/>
              <w:ind w:left="0" w:hanging="2"/>
            </w:pPr>
            <w:r>
              <w:t>Est.MAT.3.4.3. Resuelve problemas sencillos surgidos de la medición de longitudes, capacidades y masas en el entorno escolar y familiar expresando el resultado en función del instrumento elegido y explicando oralmente el proceso seguido.</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CCL</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rPr>
                <w:sz w:val="20"/>
                <w:szCs w:val="20"/>
              </w:rPr>
            </w:pPr>
            <w:r>
              <w:t>MAT2-EV2-07</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val="restart"/>
          </w:tcPr>
          <w:p w:rsidR="0081442A" w:rsidRDefault="008D7C00">
            <w:pPr>
              <w:spacing w:before="60" w:after="60"/>
              <w:ind w:left="0" w:hanging="2"/>
            </w:pPr>
            <w:r>
              <w:t>Crit.MAT.3.5. Conocer las unidades de medida del tiempo utilizándolas para resolver problemas y expresar adecuadamente duraciones en el entorno escolar.</w:t>
            </w:r>
          </w:p>
          <w:p w:rsidR="0081442A" w:rsidRDefault="0081442A">
            <w:pPr>
              <w:spacing w:before="60" w:after="60"/>
              <w:ind w:left="0" w:hanging="2"/>
            </w:pPr>
          </w:p>
          <w:p w:rsidR="0081442A" w:rsidRDefault="0081442A">
            <w:pPr>
              <w:spacing w:before="60" w:after="60"/>
              <w:ind w:left="0" w:hanging="2"/>
            </w:pPr>
          </w:p>
        </w:tc>
        <w:tc>
          <w:tcPr>
            <w:tcW w:w="4619" w:type="dxa"/>
          </w:tcPr>
          <w:p w:rsidR="0081442A" w:rsidRDefault="008D7C00">
            <w:pPr>
              <w:spacing w:before="60" w:after="60"/>
              <w:ind w:left="0" w:hanging="2"/>
            </w:pPr>
            <w:r>
              <w:t>Est.MAT.3.5.1 Conoce las unidades para medir el tiempo (segundo, minuto, hora, día, semana, mes, año) y utiliza la unidad adecuada para expresar duraciones en el entorno escolar.</w:t>
            </w:r>
          </w:p>
        </w:tc>
        <w:tc>
          <w:tcPr>
            <w:tcW w:w="1139" w:type="dxa"/>
            <w:vAlign w:val="center"/>
          </w:tcPr>
          <w:p w:rsidR="0081442A" w:rsidRDefault="008D7C00">
            <w:pPr>
              <w:tabs>
                <w:tab w:val="left" w:pos="0"/>
              </w:tabs>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MAT2-EV3-12</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MAT2-EV3-15</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Est.MAT.3. 5. 3. Lee la hora en relojes digitales y en relojes analógicos (en punto, cuartos y medias).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MAT2-EV3-15</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 xml:space="preserve">Est.MAT.3.5.4 Resuelve problemas relacionados con el entorno escolar utilizando las medidas temporales.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16"/>
                <w:szCs w:val="16"/>
              </w:rPr>
            </w:pPr>
            <w:r>
              <w:rPr>
                <w:color w:val="000000"/>
                <w:sz w:val="20"/>
                <w:szCs w:val="20"/>
              </w:rPr>
              <w:t>MAT2-EV3-15</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16"/>
                <w:szCs w:val="16"/>
              </w:rPr>
            </w:pPr>
          </w:p>
        </w:tc>
        <w:tc>
          <w:tcPr>
            <w:tcW w:w="3665" w:type="dxa"/>
          </w:tcPr>
          <w:p w:rsidR="0081442A" w:rsidRDefault="008D7C00">
            <w:pPr>
              <w:spacing w:before="60" w:after="60"/>
              <w:ind w:left="0" w:hanging="2"/>
            </w:pPr>
            <w:r>
              <w:t>Crit.MAT.3.7. Utilizar correctamente en situaciones reales o figuradas del entorno escolar y familiar y la vida cotidiana monedas (cincuenta céntimos, euro y dos euros) y billetes (cinco, diez, veinte y, cincuenta euros) del sistema monetario de la Unión Europea</w:t>
            </w:r>
          </w:p>
        </w:tc>
        <w:tc>
          <w:tcPr>
            <w:tcW w:w="4619" w:type="dxa"/>
          </w:tcPr>
          <w:p w:rsidR="0081442A" w:rsidRDefault="008D7C00">
            <w:pPr>
              <w:spacing w:before="60" w:after="60"/>
              <w:ind w:left="0" w:hanging="2"/>
            </w:pPr>
            <w:r>
              <w:t>Est.MAT.3.7.1 Utiliza para resolver problemas de forma manipulativa en situaciones del entorno escolar y familiar, el valor y las equivalencias entre las diferentes monedas (cincuenta céntimos, euro y dos euros) y billetes (cinco, diez, veinte y, cincuenta euros) del sistema monetario de la Unión Europea</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val="restart"/>
          </w:tcPr>
          <w:p w:rsidR="0081442A" w:rsidRDefault="008D7C00">
            <w:pPr>
              <w:spacing w:before="60" w:after="60"/>
              <w:ind w:left="0" w:hanging="2"/>
            </w:pPr>
            <w:r>
              <w:t>Crit.MAT.3.8 Resolver problemas relacionados con situaciones del entorno escolar y familiar utilizando medidas de longitud, tiempo y moneda explicando el proceso aplicado.</w:t>
            </w:r>
          </w:p>
        </w:tc>
        <w:tc>
          <w:tcPr>
            <w:tcW w:w="4619" w:type="dxa"/>
          </w:tcPr>
          <w:p w:rsidR="0081442A" w:rsidRDefault="008D7C00">
            <w:pPr>
              <w:spacing w:before="60" w:after="60"/>
              <w:ind w:left="0" w:hanging="2"/>
            </w:pPr>
            <w:r>
              <w:t>Est.MAT.3.8.1. Resuelve problemas relacionados con situaciones del entorno escolar y familiar utilizando medidas de longitud, tiempo y moneda.</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Est.MAT.3.8.2.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31" w:type="dxa"/>
            <w:vMerge w:val="restart"/>
            <w:vAlign w:val="center"/>
          </w:tcPr>
          <w:p w:rsidR="0081442A" w:rsidRDefault="008D7C00">
            <w:pPr>
              <w:ind w:left="0" w:hanging="2"/>
              <w:jc w:val="center"/>
            </w:pPr>
            <w:r>
              <w:rPr>
                <w:b/>
              </w:rPr>
              <w:t>4</w:t>
            </w:r>
            <w:r>
              <w:t xml:space="preserve">:  </w:t>
            </w:r>
            <w:r>
              <w:rPr>
                <w:b/>
              </w:rPr>
              <w:t>Geometría</w:t>
            </w:r>
          </w:p>
        </w:tc>
        <w:tc>
          <w:tcPr>
            <w:tcW w:w="3665" w:type="dxa"/>
            <w:vMerge w:val="restart"/>
          </w:tcPr>
          <w:p w:rsidR="0081442A" w:rsidRDefault="008D7C00">
            <w:pPr>
              <w:spacing w:before="60" w:after="60"/>
              <w:ind w:left="0" w:hanging="2"/>
            </w:pPr>
            <w:r>
              <w:t>Crit.MAT.4.1. Utilizar las nociones geométricas situación y paralelismo para describir y comprender situaciones del entorno escolar y familiar.</w:t>
            </w:r>
          </w:p>
        </w:tc>
        <w:tc>
          <w:tcPr>
            <w:tcW w:w="4619" w:type="dxa"/>
          </w:tcPr>
          <w:p w:rsidR="0081442A" w:rsidRDefault="008D7C00">
            <w:pPr>
              <w:spacing w:before="60" w:after="60"/>
              <w:ind w:left="0" w:hanging="2"/>
            </w:pPr>
            <w:r>
              <w:t>Est.MAT.4.1.1. Identifica posiciones relativas de rectas y curvas en el entorno escolar y familiar.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rPr>
                <w:sz w:val="20"/>
                <w:szCs w:val="20"/>
              </w:rPr>
            </w:pPr>
            <w:r>
              <w:rPr>
                <w:sz w:val="20"/>
                <w:szCs w:val="20"/>
              </w:rPr>
              <w:t>MAT2-EV3-06</w:t>
            </w:r>
          </w:p>
          <w:p w:rsidR="0081442A" w:rsidRDefault="0081442A">
            <w:pPr>
              <w:ind w:left="0" w:hanging="2"/>
              <w:jc w:val="center"/>
              <w:rPr>
                <w:sz w:val="20"/>
                <w:szCs w:val="2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tcPr>
          <w:p w:rsidR="0081442A" w:rsidRDefault="0081442A">
            <w:pPr>
              <w:widowControl w:val="0"/>
              <w:pBdr>
                <w:top w:val="nil"/>
                <w:left w:val="nil"/>
                <w:bottom w:val="nil"/>
                <w:right w:val="nil"/>
                <w:between w:val="nil"/>
              </w:pBdr>
              <w:ind w:left="0" w:hanging="2"/>
              <w:rPr>
                <w:sz w:val="20"/>
                <w:szCs w:val="20"/>
              </w:rPr>
            </w:pPr>
          </w:p>
        </w:tc>
        <w:tc>
          <w:tcPr>
            <w:tcW w:w="4619" w:type="dxa"/>
          </w:tcPr>
          <w:p w:rsidR="0081442A" w:rsidRDefault="008D7C00">
            <w:pPr>
              <w:spacing w:before="60" w:after="60"/>
              <w:ind w:left="0" w:hanging="2"/>
            </w:pPr>
            <w:r>
              <w:t>Est.MAT.4.1.2. Reconoce ángulos agudos y obtusos en el entorno escolar y familiar.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rPr>
                <w:sz w:val="20"/>
                <w:szCs w:val="20"/>
              </w:rPr>
            </w:pPr>
            <w:r>
              <w:rPr>
                <w:sz w:val="20"/>
                <w:szCs w:val="20"/>
              </w:rPr>
              <w:t>MAT2-EV2-07</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tcPr>
          <w:p w:rsidR="0081442A" w:rsidRDefault="0081442A">
            <w:pPr>
              <w:widowControl w:val="0"/>
              <w:pBdr>
                <w:top w:val="nil"/>
                <w:left w:val="nil"/>
                <w:bottom w:val="nil"/>
                <w:right w:val="nil"/>
                <w:between w:val="nil"/>
              </w:pBdr>
              <w:ind w:left="0" w:hanging="2"/>
              <w:rPr>
                <w:sz w:val="20"/>
                <w:szCs w:val="20"/>
              </w:rPr>
            </w:pPr>
          </w:p>
        </w:tc>
        <w:tc>
          <w:tcPr>
            <w:tcW w:w="4619" w:type="dxa"/>
          </w:tcPr>
          <w:p w:rsidR="0081442A" w:rsidRDefault="008D7C00">
            <w:pPr>
              <w:spacing w:before="60" w:after="60"/>
              <w:ind w:left="0" w:hanging="2"/>
              <w:rPr>
                <w:u w:val="single"/>
              </w:rPr>
            </w:pPr>
            <w:r>
              <w:rPr>
                <w:u w:val="single"/>
              </w:rPr>
              <w:t>Est.MAT.4.1.3. Describe posiciones y movimientos en el entorno escolar en relación a sí mismo y a otros puntos de referencia (delante-detrás, arriba-abajo, derecha-izquierda, dentro- fuera…)</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809" w:type="dxa"/>
            <w:vAlign w:val="center"/>
          </w:tcPr>
          <w:p w:rsidR="0081442A" w:rsidRDefault="008D7C00">
            <w:pPr>
              <w:ind w:left="0" w:hanging="2"/>
              <w:jc w:val="center"/>
              <w:rPr>
                <w:sz w:val="20"/>
                <w:szCs w:val="20"/>
              </w:rPr>
            </w:pPr>
            <w:r>
              <w:rPr>
                <w:sz w:val="20"/>
                <w:szCs w:val="20"/>
              </w:rPr>
              <w:t>MAT2-EV1-06</w:t>
            </w:r>
          </w:p>
          <w:p w:rsidR="0081442A" w:rsidRDefault="008D7C00">
            <w:pPr>
              <w:ind w:left="0" w:hanging="2"/>
              <w:jc w:val="center"/>
              <w:rPr>
                <w:sz w:val="20"/>
                <w:szCs w:val="20"/>
              </w:rPr>
            </w:pPr>
            <w:r>
              <w:rPr>
                <w:sz w:val="20"/>
                <w:szCs w:val="20"/>
              </w:rPr>
              <w:t>MAT2-EV2-08</w:t>
            </w:r>
          </w:p>
          <w:p w:rsidR="0081442A" w:rsidRDefault="008D7C00">
            <w:pPr>
              <w:ind w:left="0" w:hanging="2"/>
              <w:jc w:val="center"/>
              <w:rPr>
                <w:sz w:val="20"/>
                <w:szCs w:val="20"/>
              </w:rPr>
            </w:pPr>
            <w:r>
              <w:rPr>
                <w:sz w:val="20"/>
                <w:szCs w:val="20"/>
              </w:rPr>
              <w:t>MAT2-EV3-06</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val="restart"/>
          </w:tcPr>
          <w:p w:rsidR="0081442A" w:rsidRDefault="008D7C00">
            <w:pPr>
              <w:spacing w:before="60" w:after="60"/>
              <w:ind w:left="0" w:hanging="2"/>
            </w:pPr>
            <w:r>
              <w:t xml:space="preserve">Crit.MAT.4.2. Identificar y diferenciar las figuras planas; cuadrado, rectángulo, triangulo. </w:t>
            </w:r>
          </w:p>
        </w:tc>
        <w:tc>
          <w:tcPr>
            <w:tcW w:w="4619" w:type="dxa"/>
          </w:tcPr>
          <w:p w:rsidR="0081442A" w:rsidRDefault="008D7C00">
            <w:pPr>
              <w:spacing w:before="60" w:after="60"/>
              <w:ind w:left="0" w:hanging="2"/>
              <w:rPr>
                <w:u w:val="single"/>
              </w:rPr>
            </w:pPr>
            <w:r>
              <w:rPr>
                <w:u w:val="single"/>
              </w:rPr>
              <w:t>Est.MAT.4.2.1. Identifica y diferencia en el entorno escolar y familiar formas rectangulares, triangulares describiéndolas mediante un vocabulario básico (línea curva o recta, lados…)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Est.MAT.4.2.2. Reproduce y dibuja formas rectangulares, triangulares utilizando la regla.</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val="restart"/>
          </w:tcPr>
          <w:p w:rsidR="0081442A" w:rsidRDefault="008D7C00">
            <w:pPr>
              <w:spacing w:before="60" w:after="60"/>
              <w:ind w:left="0" w:hanging="2"/>
            </w:pPr>
            <w:r>
              <w:t xml:space="preserve">Crit.MAT.4.4. Utilizar las propiedades de las figuras planas para resolver problemas </w:t>
            </w:r>
          </w:p>
        </w:tc>
        <w:tc>
          <w:tcPr>
            <w:tcW w:w="4619" w:type="dxa"/>
          </w:tcPr>
          <w:p w:rsidR="0081442A" w:rsidRDefault="008D7C00">
            <w:pPr>
              <w:spacing w:before="60" w:after="60"/>
              <w:ind w:left="0" w:hanging="2"/>
              <w:rPr>
                <w:u w:val="single"/>
              </w:rPr>
            </w:pPr>
            <w:r>
              <w:t>Est.MAT.4.4.1. Identifica y clasifica cuadriláteros en objetos del entorno inmediato, representaciones, fotografías, carteles, imágenes</w:t>
            </w:r>
            <w:r>
              <w:rPr>
                <w:sz w:val="16"/>
                <w:szCs w:val="16"/>
              </w:rPr>
              <w:t>…</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rPr>
                <w:u w:val="single"/>
              </w:rPr>
            </w:pPr>
            <w:r>
              <w:rPr>
                <w:u w:val="single"/>
              </w:rPr>
              <w:t>Est.MAT.4.4.2. Localiza en el entorno escolar y familiar circunferencias y círculos.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Est.MAT.4.4.4. Compone de forma manipulativa figuras planas a partir de otras describiendo aspectos concretos del resultado (diferencias de forma, número de lados, tamaño…)</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MAT2-EV1-04</w:t>
            </w:r>
          </w:p>
        </w:tc>
      </w:tr>
      <w:tr w:rsidR="0081442A">
        <w:trPr>
          <w:cantSplit/>
          <w:trHeight w:val="559"/>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val="restart"/>
          </w:tcPr>
          <w:p w:rsidR="0081442A" w:rsidRDefault="008D7C00">
            <w:pPr>
              <w:spacing w:before="60" w:after="60"/>
              <w:ind w:left="0" w:hanging="2"/>
            </w:pPr>
            <w:r>
              <w:t>Crit.MAT.4.5. Reconocer e identificar intuitivamente en el entorno escolar o familiar objetos con forma de prisma o esfera.</w:t>
            </w:r>
          </w:p>
        </w:tc>
        <w:tc>
          <w:tcPr>
            <w:tcW w:w="4619" w:type="dxa"/>
          </w:tcPr>
          <w:p w:rsidR="0081442A" w:rsidRDefault="008D7C00">
            <w:pPr>
              <w:spacing w:before="60" w:after="60"/>
              <w:ind w:left="0" w:hanging="2"/>
            </w:pPr>
            <w:r>
              <w:t>Est.MAT.4.5.1 Reconoce y nombra en el entorno escolar y familiar figuras de tres, cuatro, cinco y seis lados</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CCL</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Est.MAT.4.5.2 Reconoce e identifica intuitivamente en el entorno escolar y familiar objetos con forma de prisma y esfera</w:t>
            </w:r>
          </w:p>
        </w:tc>
        <w:tc>
          <w:tcPr>
            <w:tcW w:w="1139" w:type="dxa"/>
            <w:vMerge w:val="restart"/>
          </w:tcPr>
          <w:p w:rsidR="0081442A" w:rsidRDefault="008D7C00">
            <w:pPr>
              <w:tabs>
                <w:tab w:val="left" w:pos="0"/>
              </w:tabs>
              <w:spacing w:before="60" w:after="60"/>
              <w:ind w:left="0" w:hanging="2"/>
              <w:jc w:val="center"/>
            </w:pPr>
            <w:r>
              <w:t>CMCT</w:t>
            </w:r>
          </w:p>
        </w:tc>
        <w:tc>
          <w:tcPr>
            <w:tcW w:w="2544" w:type="dxa"/>
            <w:vMerge w:val="restart"/>
            <w:vAlign w:val="center"/>
          </w:tcPr>
          <w:p w:rsidR="0081442A" w:rsidRDefault="008D7C00">
            <w:pPr>
              <w:ind w:left="0" w:hanging="2"/>
              <w:jc w:val="center"/>
            </w:pPr>
            <w:r>
              <w:t>Prueba específica</w:t>
            </w:r>
          </w:p>
        </w:tc>
        <w:tc>
          <w:tcPr>
            <w:tcW w:w="280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MAT2-EV3-14</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 xml:space="preserve">Est.MAT.4.5.3 Reconoce e identifica cuerpos redondos (cono, cilindro y esfera) en el entorno inmediato, imágenes, fotografías, vídeos, </w:t>
            </w:r>
            <w:r w:rsidR="00AF56A0">
              <w:t>simulaciones…</w:t>
            </w:r>
          </w:p>
        </w:tc>
        <w:tc>
          <w:tcPr>
            <w:tcW w:w="1139" w:type="dxa"/>
            <w:vMerge/>
          </w:tcPr>
          <w:p w:rsidR="0081442A" w:rsidRDefault="0081442A">
            <w:pPr>
              <w:widowControl w:val="0"/>
              <w:pBdr>
                <w:top w:val="nil"/>
                <w:left w:val="nil"/>
                <w:bottom w:val="nil"/>
                <w:right w:val="nil"/>
                <w:between w:val="nil"/>
              </w:pBdr>
              <w:ind w:left="0" w:hanging="2"/>
            </w:pPr>
          </w:p>
        </w:tc>
        <w:tc>
          <w:tcPr>
            <w:tcW w:w="2544" w:type="dxa"/>
            <w:vMerge/>
            <w:vAlign w:val="center"/>
          </w:tcPr>
          <w:p w:rsidR="0081442A" w:rsidRDefault="0081442A">
            <w:pPr>
              <w:widowControl w:val="0"/>
              <w:pBdr>
                <w:top w:val="nil"/>
                <w:left w:val="nil"/>
                <w:bottom w:val="nil"/>
                <w:right w:val="nil"/>
                <w:between w:val="nil"/>
              </w:pBdr>
              <w:ind w:left="0" w:hanging="2"/>
            </w:pPr>
          </w:p>
        </w:tc>
        <w:tc>
          <w:tcPr>
            <w:tcW w:w="2809"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10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Crit.MAT.4.6 Interpretar mensajes sobre relaciones espaciales del entorno escolar, utilizando los conceptos de izquierda-derecha, delante-detrás, recta, giro, paralelismo.</w:t>
            </w:r>
          </w:p>
        </w:tc>
        <w:tc>
          <w:tcPr>
            <w:tcW w:w="4619" w:type="dxa"/>
          </w:tcPr>
          <w:p w:rsidR="0081442A" w:rsidRDefault="008D7C00">
            <w:pPr>
              <w:spacing w:before="60" w:after="60"/>
              <w:ind w:left="0" w:hanging="2"/>
            </w:pPr>
            <w:r>
              <w:t>Est.MAT.4.6.1. Comprende y describe posiciones y recorridos en el entorno escolar y la vida cotidiana e interpreta representaciones espaciales de los mismos en croquis de itinerario, planos… utilizando los conceptos de izquierda-derecha, delante-detrás, recta, giro, paralelismo.</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MAT2-EV1-07</w:t>
            </w:r>
          </w:p>
          <w:p w:rsidR="0081442A" w:rsidRDefault="008D7C00">
            <w:pPr>
              <w:ind w:left="0" w:hanging="2"/>
              <w:jc w:val="center"/>
            </w:pPr>
            <w:r>
              <w:t>MAT2-EV2-09</w:t>
            </w:r>
          </w:p>
          <w:p w:rsidR="0081442A" w:rsidRDefault="008D7C00">
            <w:pPr>
              <w:ind w:left="0" w:hanging="2"/>
              <w:jc w:val="center"/>
              <w:rPr>
                <w:sz w:val="20"/>
                <w:szCs w:val="20"/>
              </w:rPr>
            </w:pPr>
            <w:r>
              <w:t>MAT2-EV3-07</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65" w:type="dxa"/>
            <w:vMerge w:val="restart"/>
          </w:tcPr>
          <w:p w:rsidR="0081442A" w:rsidRDefault="008D7C00">
            <w:pPr>
              <w:spacing w:before="60" w:after="60"/>
              <w:ind w:left="0" w:hanging="2"/>
            </w:pPr>
            <w:proofErr w:type="spellStart"/>
            <w:r>
              <w:t>Crit.MAT</w:t>
            </w:r>
            <w:proofErr w:type="spellEnd"/>
            <w:r>
              <w:t xml:space="preserve"> 4.7 </w:t>
            </w:r>
            <w:r w:rsidR="00AF56A0">
              <w:t>Resolver problemas</w:t>
            </w:r>
            <w:r>
              <w:t xml:space="preserve"> relacionados con situaciones del entorno escolar y familiar utilizando los conceptos básicos de alineamiento, posición y paralelismo explicando el proceso aplicado.</w:t>
            </w:r>
          </w:p>
        </w:tc>
        <w:tc>
          <w:tcPr>
            <w:tcW w:w="4619" w:type="dxa"/>
          </w:tcPr>
          <w:p w:rsidR="0081442A" w:rsidRDefault="008D7C00">
            <w:pPr>
              <w:spacing w:before="60" w:after="60"/>
              <w:ind w:left="0" w:hanging="2"/>
            </w:pPr>
            <w:r>
              <w:t xml:space="preserve">Est.MAT.4.7.1. Resuelve problemas geométricos relacionados con situaciones del entorno escolar y familiar utilizando los conceptos básicos de alineamiento, posición y paralelismo.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MAT2-EV2-09</w:t>
            </w:r>
          </w:p>
          <w:p w:rsidR="0081442A" w:rsidRDefault="008D7C00">
            <w:pPr>
              <w:ind w:left="0" w:hanging="2"/>
              <w:jc w:val="center"/>
            </w:pPr>
            <w:r>
              <w:t>MAT2-EV3-07</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Est.MAT.4.7.2.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ind w:left="0" w:hanging="2"/>
              <w:jc w:val="center"/>
            </w:pPr>
            <w:r>
              <w:t>Observación sistemática</w:t>
            </w:r>
          </w:p>
        </w:tc>
        <w:tc>
          <w:tcPr>
            <w:tcW w:w="2809" w:type="dxa"/>
            <w:vAlign w:val="center"/>
          </w:tcPr>
          <w:p w:rsidR="0081442A" w:rsidRDefault="008D7C00">
            <w:pPr>
              <w:ind w:left="0" w:hanging="2"/>
              <w:jc w:val="center"/>
            </w:pPr>
            <w:r>
              <w:t>MAT2-EV2-09</w:t>
            </w:r>
          </w:p>
          <w:p w:rsidR="0081442A" w:rsidRDefault="008D7C00">
            <w:pPr>
              <w:ind w:left="0" w:hanging="2"/>
              <w:jc w:val="center"/>
              <w:rPr>
                <w:sz w:val="20"/>
                <w:szCs w:val="20"/>
              </w:rPr>
            </w:pPr>
            <w:r>
              <w:t>MAT2-EV3-07</w:t>
            </w:r>
          </w:p>
        </w:tc>
      </w:tr>
      <w:tr w:rsidR="0081442A">
        <w:trPr>
          <w:cantSplit/>
          <w:trHeight w:val="340"/>
          <w:jc w:val="center"/>
        </w:trPr>
        <w:tc>
          <w:tcPr>
            <w:tcW w:w="531" w:type="dxa"/>
            <w:vMerge w:val="restart"/>
            <w:vAlign w:val="center"/>
          </w:tcPr>
          <w:p w:rsidR="0081442A" w:rsidRDefault="008D7C00">
            <w:pPr>
              <w:ind w:left="0" w:hanging="2"/>
              <w:jc w:val="center"/>
            </w:pPr>
            <w:r>
              <w:rPr>
                <w:b/>
              </w:rPr>
              <w:t>BLOQUE 5: Estadística y probabilidad</w:t>
            </w:r>
          </w:p>
        </w:tc>
        <w:tc>
          <w:tcPr>
            <w:tcW w:w="3665" w:type="dxa"/>
          </w:tcPr>
          <w:p w:rsidR="0081442A" w:rsidRDefault="008D7C00">
            <w:pPr>
              <w:spacing w:before="60" w:after="60"/>
              <w:ind w:left="0" w:hanging="2"/>
            </w:pPr>
            <w:r>
              <w:t>Crit.MAT.5.1. Recoger y registrar una información cuantificable mediante técnicas de recuento expresando el resultado en un diagrama de barras o un pictograma.</w:t>
            </w:r>
          </w:p>
        </w:tc>
        <w:tc>
          <w:tcPr>
            <w:tcW w:w="4619" w:type="dxa"/>
          </w:tcPr>
          <w:p w:rsidR="0081442A" w:rsidRDefault="008D7C00">
            <w:pPr>
              <w:spacing w:before="60" w:after="60"/>
              <w:ind w:left="0" w:hanging="2"/>
            </w:pPr>
            <w:r>
              <w:t xml:space="preserve">Est.MAT.5.1.1 Recoge, cuenta y agrupa datos en situaciones de observación en el entorno escolar o familiar y los registra en tablas, diagramas de barras y pictogramas.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sz w:val="16"/>
                <w:szCs w:val="16"/>
              </w:rPr>
            </w:pPr>
            <w:r>
              <w:rPr>
                <w:color w:val="000000"/>
              </w:rPr>
              <w:t>MAT2-EV1-03</w:t>
            </w: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16"/>
                <w:szCs w:val="16"/>
              </w:rPr>
            </w:pPr>
          </w:p>
        </w:tc>
        <w:tc>
          <w:tcPr>
            <w:tcW w:w="3665" w:type="dxa"/>
            <w:vMerge w:val="restart"/>
          </w:tcPr>
          <w:p w:rsidR="0081442A" w:rsidRDefault="008D7C00">
            <w:pPr>
              <w:spacing w:before="60" w:after="60"/>
              <w:ind w:left="0" w:hanging="2"/>
            </w:pPr>
            <w:r>
              <w:t>Crit.MAT.5.2 Realizar, leer e interpretar representaciones gráficas (gráficos de barras, pictogramas…) de un conjunto de datos relativos al entorno escolar o familiar.</w:t>
            </w:r>
          </w:p>
        </w:tc>
        <w:tc>
          <w:tcPr>
            <w:tcW w:w="4619" w:type="dxa"/>
          </w:tcPr>
          <w:p w:rsidR="0081442A" w:rsidRDefault="008D7C00">
            <w:pPr>
              <w:spacing w:before="60" w:after="60"/>
              <w:ind w:left="0" w:hanging="2"/>
            </w:pPr>
            <w:r>
              <w:t xml:space="preserve">Est.MAT.5.2.1. Recoge, ordena y clasifica datos en función de más de un criterio, relativos al entorno inmediato y la vida cotidiana expresando el resultado mediante tablas o cuadros de doble entrada, diagramas de barra, lineales y circulares.  </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sz w:val="20"/>
                <w:szCs w:val="20"/>
              </w:rPr>
            </w:pP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rPr>
                <w:u w:val="single"/>
              </w:rPr>
            </w:pPr>
            <w:r>
              <w:rPr>
                <w:u w:val="single"/>
              </w:rPr>
              <w:t>Est.MAT.5.2.3 Interpreta datos en gráficos muy sencillos (diagramas de barras y pictogramas) sobre situaciones del entorno escolar y familiar.</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Crit.MAT.5.5 </w:t>
            </w:r>
            <w:r w:rsidR="00AF56A0">
              <w:t>Resolver problemas</w:t>
            </w:r>
            <w:r>
              <w:t xml:space="preserve"> relacionados con situaciones del entorno escolar y familiar planteados a partir de la lectura e interpretación de gráficos o tablas de doble entrada interpretando las soluciones en el contexto y proponiendo otras formas de resolverlo</w:t>
            </w:r>
          </w:p>
        </w:tc>
        <w:tc>
          <w:tcPr>
            <w:tcW w:w="4619" w:type="dxa"/>
          </w:tcPr>
          <w:p w:rsidR="0081442A" w:rsidRDefault="008D7C00">
            <w:pPr>
              <w:spacing w:before="60" w:after="60"/>
              <w:ind w:left="0" w:hanging="2"/>
            </w:pPr>
            <w:r>
              <w:t>Est.MAT.5.5.1 Resuelve problemas relacionados con situaciones del entorno escolar y familiar planteados a partir diagramas de barras o pictogramas.</w:t>
            </w:r>
          </w:p>
        </w:tc>
        <w:tc>
          <w:tcPr>
            <w:tcW w:w="1139" w:type="dxa"/>
          </w:tcPr>
          <w:p w:rsidR="0081442A" w:rsidRDefault="008D7C00">
            <w:pPr>
              <w:tabs>
                <w:tab w:val="left" w:pos="0"/>
              </w:tabs>
              <w:spacing w:before="60" w:after="60"/>
              <w:ind w:left="0" w:hanging="2"/>
              <w:jc w:val="center"/>
            </w:pPr>
            <w:r>
              <w:t>CMCT</w:t>
            </w:r>
          </w:p>
        </w:tc>
        <w:tc>
          <w:tcPr>
            <w:tcW w:w="2544" w:type="dxa"/>
            <w:vAlign w:val="center"/>
          </w:tcPr>
          <w:p w:rsidR="0081442A" w:rsidRDefault="008D7C00">
            <w:pPr>
              <w:ind w:left="0" w:hanging="2"/>
              <w:jc w:val="center"/>
            </w:pPr>
            <w:r>
              <w:t>Prueba específica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sz w:val="20"/>
                <w:szCs w:val="2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65"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619" w:type="dxa"/>
          </w:tcPr>
          <w:p w:rsidR="0081442A" w:rsidRDefault="008D7C00">
            <w:pPr>
              <w:spacing w:before="60" w:after="60"/>
              <w:ind w:left="0" w:hanging="2"/>
            </w:pPr>
            <w:r>
              <w:t>Est.MAT.5.5.2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tabs>
                <w:tab w:val="left" w:pos="0"/>
              </w:tabs>
              <w:spacing w:before="60" w:after="60"/>
              <w:ind w:left="0" w:hanging="2"/>
              <w:jc w:val="center"/>
            </w:pPr>
            <w:r>
              <w:t>CAA</w:t>
            </w:r>
          </w:p>
        </w:tc>
        <w:tc>
          <w:tcPr>
            <w:tcW w:w="25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80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MAT2-EV3-01</w:t>
            </w:r>
          </w:p>
        </w:tc>
      </w:tr>
    </w:tbl>
    <w:p w:rsidR="0081442A" w:rsidRDefault="0081442A">
      <w:pPr>
        <w:pBdr>
          <w:top w:val="nil"/>
          <w:left w:val="nil"/>
          <w:bottom w:val="nil"/>
          <w:right w:val="nil"/>
          <w:between w:val="nil"/>
        </w:pBdr>
        <w:ind w:left="0" w:hanging="2"/>
        <w:rPr>
          <w:color w:val="FF0000"/>
        </w:rPr>
        <w:sectPr w:rsidR="0081442A">
          <w:type w:val="continuous"/>
          <w:pgSz w:w="16838" w:h="11906" w:orient="landscape"/>
          <w:pgMar w:top="1701" w:right="1418" w:bottom="1701" w:left="1418" w:header="709" w:footer="709" w:gutter="0"/>
          <w:cols w:space="720"/>
        </w:sectPr>
      </w:pPr>
    </w:p>
    <w:p w:rsidR="0081442A" w:rsidRDefault="0081442A">
      <w:pPr>
        <w:ind w:left="0" w:hanging="2"/>
      </w:pPr>
    </w:p>
    <w:p w:rsidR="0081442A" w:rsidRDefault="008D7C00">
      <w:pPr>
        <w:tabs>
          <w:tab w:val="left" w:pos="1290"/>
        </w:tabs>
        <w:ind w:left="0" w:hanging="2"/>
        <w:rPr>
          <w:color w:val="000000"/>
        </w:rPr>
      </w:pPr>
      <w:r>
        <w:tab/>
      </w:r>
      <w:r>
        <w:rPr>
          <w:b/>
          <w:color w:val="000000"/>
        </w:rPr>
        <w:t>2-Criterios de calificación.</w:t>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spacing w:line="360" w:lineRule="auto"/>
        <w:ind w:left="0" w:hanging="2"/>
        <w:jc w:val="both"/>
        <w:rPr>
          <w:color w:val="000000"/>
          <w:sz w:val="24"/>
          <w:szCs w:val="24"/>
        </w:rPr>
      </w:pPr>
      <w:r>
        <w:rPr>
          <w:color w:val="000000"/>
          <w:sz w:val="24"/>
          <w:szCs w:val="24"/>
        </w:rPr>
        <w:t xml:space="preserve">La consecución de todos </w:t>
      </w:r>
      <w:r w:rsidR="00AF56A0">
        <w:rPr>
          <w:color w:val="000000"/>
          <w:sz w:val="24"/>
          <w:szCs w:val="24"/>
        </w:rPr>
        <w:t>los estándares</w:t>
      </w:r>
      <w:r>
        <w:rPr>
          <w:color w:val="000000"/>
          <w:sz w:val="24"/>
          <w:szCs w:val="24"/>
        </w:rPr>
        <w:t xml:space="preserve">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81442A" w:rsidRDefault="008D7C00">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Pr>
          <w:color w:val="000000"/>
          <w:sz w:val="24"/>
          <w:szCs w:val="24"/>
        </w:rPr>
        <w:t xml:space="preserve">Para la calificación de cada estándar, se le otorgará una puntuación del 1 al </w:t>
      </w:r>
      <w:proofErr w:type="gramStart"/>
      <w:r>
        <w:rPr>
          <w:color w:val="000000"/>
          <w:sz w:val="24"/>
          <w:szCs w:val="24"/>
        </w:rPr>
        <w:t>10 .</w:t>
      </w:r>
      <w:proofErr w:type="gramEnd"/>
    </w:p>
    <w:p w:rsidR="0081442A" w:rsidRDefault="0081442A">
      <w:pPr>
        <w:pBdr>
          <w:top w:val="nil"/>
          <w:left w:val="nil"/>
          <w:bottom w:val="nil"/>
          <w:right w:val="nil"/>
          <w:between w:val="nil"/>
        </w:pBdr>
        <w:ind w:left="0" w:hanging="2"/>
        <w:rPr>
          <w:color w:val="FF0000"/>
        </w:rPr>
      </w:pPr>
    </w:p>
    <w:p w:rsidR="0081442A" w:rsidRDefault="0081442A">
      <w:pPr>
        <w:pBdr>
          <w:top w:val="nil"/>
          <w:left w:val="nil"/>
          <w:bottom w:val="nil"/>
          <w:right w:val="nil"/>
          <w:between w:val="nil"/>
        </w:pBdr>
        <w:ind w:left="0" w:hanging="2"/>
        <w:jc w:val="both"/>
        <w:rPr>
          <w:color w:val="000000"/>
        </w:rPr>
      </w:pPr>
    </w:p>
    <w:tbl>
      <w:tblPr>
        <w:tblStyle w:val="ab"/>
        <w:tblW w:w="995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665"/>
        <w:gridCol w:w="4619"/>
        <w:gridCol w:w="1139"/>
      </w:tblGrid>
      <w:tr w:rsidR="0081442A">
        <w:trPr>
          <w:cantSplit/>
          <w:trHeight w:val="1119"/>
          <w:tblHeader/>
          <w:jc w:val="center"/>
        </w:trPr>
        <w:tc>
          <w:tcPr>
            <w:tcW w:w="531" w:type="dxa"/>
            <w:vAlign w:val="center"/>
          </w:tcPr>
          <w:p w:rsidR="0081442A" w:rsidRDefault="008D7C00">
            <w:pPr>
              <w:ind w:left="0" w:hanging="2"/>
              <w:jc w:val="center"/>
            </w:pPr>
            <w:r>
              <w:rPr>
                <w:b/>
              </w:rPr>
              <w:t>BLOQUE</w:t>
            </w:r>
          </w:p>
        </w:tc>
        <w:tc>
          <w:tcPr>
            <w:tcW w:w="3665" w:type="dxa"/>
            <w:vAlign w:val="center"/>
          </w:tcPr>
          <w:p w:rsidR="0081442A" w:rsidRDefault="008D7C00">
            <w:pPr>
              <w:ind w:left="0" w:hanging="2"/>
              <w:jc w:val="center"/>
            </w:pPr>
            <w:r>
              <w:rPr>
                <w:b/>
              </w:rPr>
              <w:t>CRITERIOS DE EVALUACIÓN</w:t>
            </w:r>
          </w:p>
        </w:tc>
        <w:tc>
          <w:tcPr>
            <w:tcW w:w="4619" w:type="dxa"/>
            <w:vAlign w:val="center"/>
          </w:tcPr>
          <w:p w:rsidR="0081442A" w:rsidRDefault="008D7C00">
            <w:pPr>
              <w:ind w:left="0" w:hanging="2"/>
              <w:jc w:val="center"/>
            </w:pPr>
            <w:r>
              <w:rPr>
                <w:b/>
              </w:rPr>
              <w:t>ESTÁNDARES DE APRENDIZAJE</w:t>
            </w:r>
          </w:p>
        </w:tc>
        <w:tc>
          <w:tcPr>
            <w:tcW w:w="1139" w:type="dxa"/>
            <w:vAlign w:val="center"/>
          </w:tcPr>
          <w:p w:rsidR="0081442A" w:rsidRDefault="008D7C00">
            <w:pPr>
              <w:ind w:left="0" w:hanging="2"/>
              <w:jc w:val="center"/>
              <w:rPr>
                <w:sz w:val="18"/>
                <w:szCs w:val="18"/>
              </w:rPr>
            </w:pPr>
            <w:r>
              <w:rPr>
                <w:b/>
                <w:sz w:val="18"/>
                <w:szCs w:val="18"/>
              </w:rPr>
              <w:t>%</w:t>
            </w:r>
          </w:p>
        </w:tc>
      </w:tr>
      <w:tr w:rsidR="0081442A">
        <w:trPr>
          <w:cantSplit/>
          <w:trHeight w:val="340"/>
          <w:jc w:val="center"/>
        </w:trPr>
        <w:tc>
          <w:tcPr>
            <w:tcW w:w="531" w:type="dxa"/>
            <w:vMerge w:val="restart"/>
            <w:vAlign w:val="center"/>
          </w:tcPr>
          <w:p w:rsidR="0081442A" w:rsidRDefault="008D7C00">
            <w:pPr>
              <w:ind w:left="0" w:hanging="2"/>
              <w:jc w:val="center"/>
            </w:pPr>
            <w:r>
              <w:rPr>
                <w:b/>
              </w:rPr>
              <w:t>BLOQUE 1:Procesos, métodos y actitudes en matemáticas</w:t>
            </w:r>
          </w:p>
        </w:tc>
        <w:tc>
          <w:tcPr>
            <w:tcW w:w="3665" w:type="dxa"/>
          </w:tcPr>
          <w:p w:rsidR="0081442A" w:rsidRDefault="008D7C00">
            <w:pPr>
              <w:spacing w:before="60" w:after="60"/>
              <w:ind w:left="0" w:hanging="2"/>
            </w:pPr>
            <w:r>
              <w:t>Crit.MAT.1.1. Expresar verbalmente el proceso seguido en la resolución de un problema.</w:t>
            </w:r>
          </w:p>
        </w:tc>
        <w:tc>
          <w:tcPr>
            <w:tcW w:w="4619" w:type="dxa"/>
          </w:tcPr>
          <w:p w:rsidR="0081442A" w:rsidRDefault="008D7C00">
            <w:pPr>
              <w:spacing w:before="60" w:after="60"/>
              <w:ind w:left="0" w:hanging="2"/>
              <w:rPr>
                <w:u w:val="single"/>
              </w:rPr>
            </w:pPr>
            <w:r>
              <w:rPr>
                <w:u w:val="single"/>
              </w:rPr>
              <w:t>Est.MAT.1.1.1. Comunica verbalmente el proceso seguido en la resolución de un problema de matemáticas en contextos del entorno escolar y familiar.</w:t>
            </w:r>
          </w:p>
        </w:tc>
        <w:tc>
          <w:tcPr>
            <w:tcW w:w="1139" w:type="dxa"/>
          </w:tcPr>
          <w:p w:rsidR="0081442A" w:rsidRDefault="008D7C00">
            <w:pPr>
              <w:tabs>
                <w:tab w:val="left" w:pos="0"/>
              </w:tabs>
              <w:spacing w:before="60" w:after="60"/>
              <w:ind w:left="0" w:hanging="2"/>
              <w:jc w:val="center"/>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Crit.MAT.1.2. Utilizar procesos de razonamiento y estrategias de resolución de problemas del entorno escolar y familiar, realizando los cálculos necesarios y comprobando las soluciones obtenidas. </w:t>
            </w:r>
          </w:p>
        </w:tc>
        <w:tc>
          <w:tcPr>
            <w:tcW w:w="4619" w:type="dxa"/>
          </w:tcPr>
          <w:p w:rsidR="0081442A" w:rsidRDefault="008D7C00">
            <w:pPr>
              <w:spacing w:before="60" w:after="60"/>
              <w:ind w:left="0" w:hanging="2"/>
              <w:rPr>
                <w:u w:val="single"/>
              </w:rPr>
            </w:pPr>
            <w:r>
              <w:rPr>
                <w:u w:val="single"/>
              </w:rPr>
              <w:t>Est.MAT.1.2.1. Comprende, con ayuda de pautas, el enunciado de problemas (datos, relaciones entre los datos, contexto del problema) del entorno escolar y familiar.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Est.MAT.1.2.2. Aplica estrategias sencillas (experimentación, exploración, analogía, organización, codificación, …) y procesos de razonamiento, siguiendo un orden en el trabajo y los pasos y procedimientos necesarios en la resolución de problemas del entorno escolar y familiar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Est.MAT.1.2.3. Revisa las operaciones utilizadas tras la resolución de un problema relacionados con situaciones del entorno escolar y familiar comprueba la coherencia de las soluciones en el contexto de la situación </w:t>
            </w:r>
          </w:p>
        </w:tc>
        <w:tc>
          <w:tcPr>
            <w:tcW w:w="1139" w:type="dxa"/>
          </w:tcPr>
          <w:p w:rsidR="0081442A" w:rsidRDefault="008D7C00">
            <w:pPr>
              <w:ind w:left="0" w:hanging="2"/>
            </w:pPr>
            <w:r>
              <w:t>1,603 %</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Est.MAT.1.2.4 Realiza conjeturas sobre los resultados de problemas del entorno escolar y familia.</w:t>
            </w:r>
          </w:p>
        </w:tc>
        <w:tc>
          <w:tcPr>
            <w:tcW w:w="1139" w:type="dxa"/>
          </w:tcPr>
          <w:p w:rsidR="0081442A" w:rsidRDefault="008D7C00">
            <w:pPr>
              <w:ind w:left="0" w:hanging="2"/>
            </w:pPr>
            <w:r>
              <w:t>1,603 %</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Est.MAT.1.2.5. Identifica e interpreta datos y mensajes de textos numéricos sencillos de la vida cotidiana (facturas, folletos publicitarios, rebajas…), </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Crit.MAT.1.4. Profundizar en problemas resueltos, planteados desde situaciones del entorno escolar y familiar, respondiendo sobre la coherencia de la solución obtenida.</w:t>
            </w:r>
          </w:p>
        </w:tc>
        <w:tc>
          <w:tcPr>
            <w:tcW w:w="4619" w:type="dxa"/>
          </w:tcPr>
          <w:p w:rsidR="0081442A" w:rsidRDefault="008D7C00">
            <w:pPr>
              <w:spacing w:before="60" w:after="60"/>
              <w:ind w:left="0" w:hanging="2"/>
            </w:pPr>
            <w:r>
              <w:t>Est.MAT.1.4.1. Responde en problemas una vez resueltos, planteados desde situaciones del entorno escolar y familiar, sobre la coherencia de la solución obtenida.</w:t>
            </w:r>
          </w:p>
        </w:tc>
        <w:tc>
          <w:tcPr>
            <w:tcW w:w="1139" w:type="dxa"/>
          </w:tcPr>
          <w:p w:rsidR="0081442A" w:rsidRDefault="008D7C00">
            <w:pPr>
              <w:ind w:left="0" w:hanging="2"/>
            </w:pPr>
            <w:r>
              <w:t>1,603 %</w:t>
            </w: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Crit.MAT.1.6. Planificar y controlar las fases del método de trabajo científico en situaciones adecuadas al nivel.</w:t>
            </w:r>
          </w:p>
        </w:tc>
        <w:tc>
          <w:tcPr>
            <w:tcW w:w="4619" w:type="dxa"/>
          </w:tcPr>
          <w:p w:rsidR="0081442A" w:rsidRDefault="008D7C00">
            <w:pPr>
              <w:spacing w:before="60" w:after="60"/>
              <w:ind w:left="0" w:hanging="2"/>
            </w:pPr>
            <w: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p w:rsidR="0081442A" w:rsidRDefault="0081442A">
            <w:pPr>
              <w:spacing w:before="60" w:after="60"/>
              <w:ind w:left="0" w:hanging="2"/>
            </w:pPr>
          </w:p>
        </w:tc>
        <w:tc>
          <w:tcPr>
            <w:tcW w:w="1139" w:type="dxa"/>
          </w:tcPr>
          <w:p w:rsidR="0081442A" w:rsidRDefault="008D7C00">
            <w:pPr>
              <w:ind w:left="0" w:hanging="2"/>
            </w:pPr>
            <w:r>
              <w:t>1,603 %</w:t>
            </w: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Est.MAT.1.6.2. Responde en el tratamiento de situaciones problemáticas del entorno escolar y familiar a preguntas como: ¿qué quiero averiguar?, ¿qué tengo?, ¿qué busco?, ¿la solución es adecuada?, ¿cómo se puede comprobar?...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Crit.MAT.1.7. Resolver problemas relacionados con situaciones del entorno escolar y familiar estableciendo conexiones entre la realidad y las matemáticas y valorando la utilidad de los conocimientos matemáticos adecuados para la resolución de problemas.</w:t>
            </w:r>
          </w:p>
        </w:tc>
        <w:tc>
          <w:tcPr>
            <w:tcW w:w="4619" w:type="dxa"/>
          </w:tcPr>
          <w:p w:rsidR="0081442A" w:rsidRDefault="008D7C00">
            <w:pPr>
              <w:spacing w:before="60" w:after="60"/>
              <w:ind w:left="0" w:hanging="2"/>
            </w:pPr>
            <w:r>
              <w:t xml:space="preserve">Est.MAT.1.7.1. En el tratamiento de problemas sencillos del entorno escolar y familiar realiza aproximaciones sobre los resultados esperados con un margen de error asumible con la ayuda de representaciones gráficas, procesos de exploración y </w:t>
            </w:r>
            <w:r w:rsidR="00AF56A0">
              <w:t>experimentación…</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Crit.MAT.1.8. Conocer la importancia de ser precisos y rigurosos en la formulación de los problemas, la exposición de los datos, etc.</w:t>
            </w:r>
          </w:p>
        </w:tc>
        <w:tc>
          <w:tcPr>
            <w:tcW w:w="4619" w:type="dxa"/>
          </w:tcPr>
          <w:p w:rsidR="0081442A" w:rsidRDefault="008D7C00">
            <w:pPr>
              <w:spacing w:before="60" w:after="60"/>
              <w:ind w:left="0" w:hanging="2"/>
            </w:pPr>
            <w:r>
              <w:t>Est.MAT.1.8.1. Enuncia comportamientos o resultados posibles o probables basándose en situaciones análogas en la resolución de problemas del entorno escolar y familiar en contextos numéricos, geométricos o funcionales.</w:t>
            </w:r>
          </w:p>
        </w:tc>
        <w:tc>
          <w:tcPr>
            <w:tcW w:w="1139" w:type="dxa"/>
          </w:tcPr>
          <w:p w:rsidR="0081442A" w:rsidRDefault="008D7C00">
            <w:pPr>
              <w:ind w:left="0" w:hanging="2"/>
            </w:pPr>
            <w:r>
              <w:t>1,603 %</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Crit.MAT.1.9./Crit.MAT.1.11 Desarrollar y cultivar las actitudes personales inherentes al quehacer matemático: precisión, rigor, perseverancia, reflexión, automotivación </w:t>
            </w:r>
            <w:r w:rsidR="00AF56A0">
              <w:t>y aprecio</w:t>
            </w:r>
            <w:r>
              <w:t xml:space="preserve"> por la corrección. Superar bloqueos e inseguridades ante la resolución de situaciones desconocidas. </w:t>
            </w:r>
          </w:p>
        </w:tc>
        <w:tc>
          <w:tcPr>
            <w:tcW w:w="4619" w:type="dxa"/>
          </w:tcPr>
          <w:p w:rsidR="0081442A" w:rsidRDefault="008D7C00">
            <w:pPr>
              <w:spacing w:before="60" w:after="60"/>
              <w:ind w:left="0" w:hanging="2"/>
            </w:pPr>
            <w:r>
              <w:t>Est.MAT.1.9.1. Desarrolla y muestra actitudes adecuadas para el trabajo en matemáticas: esfuerzo, perseverancia, flexibilidad, estrategias personales de autocorrección y espíritu de superación.</w:t>
            </w:r>
          </w:p>
          <w:p w:rsidR="0081442A" w:rsidRDefault="0081442A">
            <w:pPr>
              <w:spacing w:before="60" w:after="60"/>
              <w:ind w:left="0" w:hanging="2"/>
            </w:pPr>
          </w:p>
        </w:tc>
        <w:tc>
          <w:tcPr>
            <w:tcW w:w="1139" w:type="dxa"/>
          </w:tcPr>
          <w:p w:rsidR="0081442A" w:rsidRDefault="008D7C00">
            <w:pPr>
              <w:ind w:left="0" w:hanging="2"/>
            </w:pPr>
            <w:r>
              <w:t>1,603 %</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ind w:left="0" w:hanging="2"/>
              <w:rPr>
                <w:u w:val="single"/>
              </w:rPr>
            </w:pPr>
            <w:r>
              <w:rPr>
                <w:u w:val="single"/>
              </w:rPr>
              <w:t>Est.MAT.1.9.2. Muestra interés en la resolución de problemas del entorno escolar, familiar superando bloqueos e inseguridades ante situaciones desconocidas.</w:t>
            </w:r>
          </w:p>
          <w:p w:rsidR="0081442A" w:rsidRDefault="0081442A">
            <w:pPr>
              <w:ind w:left="0" w:hanging="2"/>
              <w:rPr>
                <w:u w:val="single"/>
              </w:rPr>
            </w:pPr>
          </w:p>
        </w:tc>
        <w:tc>
          <w:tcPr>
            <w:tcW w:w="1139" w:type="dxa"/>
          </w:tcPr>
          <w:p w:rsidR="0081442A" w:rsidRDefault="008D7C00">
            <w:pPr>
              <w:ind w:left="0" w:hanging="2"/>
            </w:pPr>
            <w:r>
              <w:t>1,603 %</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ind w:left="0" w:hanging="2"/>
              <w:rPr>
                <w:u w:val="single"/>
              </w:rPr>
            </w:pPr>
            <w:r>
              <w:t xml:space="preserve">Est.MAT.1.9.4. Plantea preguntas precisas y formuladas con </w:t>
            </w:r>
            <w:r w:rsidR="00AF56A0">
              <w:t>corrección en</w:t>
            </w:r>
            <w:r>
              <w:t xml:space="preserve"> la búsqueda de respuestas adecuadas, tanto en el estudio de los conceptos como en la resolución de problemas relacionados con la vida cotidiana y el entorno inmediato.</w:t>
            </w:r>
          </w:p>
        </w:tc>
        <w:tc>
          <w:tcPr>
            <w:tcW w:w="1139" w:type="dxa"/>
          </w:tcPr>
          <w:p w:rsidR="0081442A" w:rsidRDefault="008D7C00">
            <w:pPr>
              <w:ind w:left="0" w:hanging="2"/>
            </w:pPr>
            <w:r>
              <w:t>1,603 %</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Crit.MAT.1.10. Iniciarse en la reflexión de las decisiones tomadas, aprendiendo para situaciones similares futuras</w:t>
            </w:r>
            <w:r>
              <w:rPr>
                <w:strike/>
              </w:rPr>
              <w:t>.</w:t>
            </w:r>
          </w:p>
        </w:tc>
        <w:tc>
          <w:tcPr>
            <w:tcW w:w="4619" w:type="dxa"/>
          </w:tcPr>
          <w:p w:rsidR="0081442A" w:rsidRDefault="008D7C00">
            <w:pPr>
              <w:spacing w:before="60" w:after="60"/>
              <w:ind w:left="0" w:hanging="2"/>
            </w:pPr>
            <w:r>
              <w:t>Est.MAT.1.10.1. Toma decisiones en los procesos de resolución de problemas del entorno escolar y familiar</w:t>
            </w:r>
            <w:r>
              <w:rPr>
                <w:strike/>
              </w:rPr>
              <w:t>.</w:t>
            </w:r>
          </w:p>
        </w:tc>
        <w:tc>
          <w:tcPr>
            <w:tcW w:w="1139" w:type="dxa"/>
          </w:tcPr>
          <w:p w:rsidR="0081442A" w:rsidRDefault="008D7C00">
            <w:pPr>
              <w:ind w:left="0" w:hanging="2"/>
            </w:pPr>
            <w:r>
              <w:t>1,603 %</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Est.MAT.1.10.2. Reflexiona sobre los problemas resueltos de la vida cotidiana y el entorno inmediato y los procesos desarrollados, valorando las ideas claves, buscando referentes para situaciones futuras similares. </w:t>
            </w:r>
          </w:p>
        </w:tc>
        <w:tc>
          <w:tcPr>
            <w:tcW w:w="1139" w:type="dxa"/>
          </w:tcPr>
          <w:p w:rsidR="0081442A" w:rsidRDefault="008D7C00">
            <w:pPr>
              <w:ind w:left="0" w:hanging="2"/>
            </w:pPr>
            <w:r>
              <w:t>1,603 %</w:t>
            </w:r>
          </w:p>
        </w:tc>
      </w:tr>
      <w:tr w:rsidR="0081442A">
        <w:trPr>
          <w:cantSplit/>
          <w:trHeight w:val="340"/>
          <w:jc w:val="center"/>
        </w:trPr>
        <w:tc>
          <w:tcPr>
            <w:tcW w:w="531" w:type="dxa"/>
            <w:vMerge w:val="restart"/>
            <w:vAlign w:val="center"/>
          </w:tcPr>
          <w:p w:rsidR="0081442A" w:rsidRDefault="008D7C00">
            <w:pPr>
              <w:ind w:left="0" w:hanging="2"/>
              <w:jc w:val="center"/>
            </w:pPr>
            <w:r>
              <w:rPr>
                <w:b/>
              </w:rPr>
              <w:t>BLOQUE 2: Números</w:t>
            </w:r>
          </w:p>
        </w:tc>
        <w:tc>
          <w:tcPr>
            <w:tcW w:w="3665" w:type="dxa"/>
          </w:tcPr>
          <w:p w:rsidR="0081442A" w:rsidRDefault="008D7C00">
            <w:pPr>
              <w:spacing w:before="60" w:after="60"/>
              <w:ind w:left="0" w:hanging="2"/>
            </w:pPr>
            <w:r>
              <w:t>Crit.MAT.2.1. Leer, escribir y ordenar números naturales hasta el millar. Ordenar parejas de números de dos cifras.</w:t>
            </w:r>
          </w:p>
        </w:tc>
        <w:tc>
          <w:tcPr>
            <w:tcW w:w="4619" w:type="dxa"/>
          </w:tcPr>
          <w:p w:rsidR="0081442A" w:rsidRDefault="008D7C00">
            <w:pPr>
              <w:spacing w:before="60" w:after="60"/>
              <w:ind w:left="0" w:hanging="2"/>
              <w:rPr>
                <w:u w:val="single"/>
              </w:rPr>
            </w:pPr>
            <w:r>
              <w:rPr>
                <w:u w:val="single"/>
              </w:rPr>
              <w:t xml:space="preserve">Est.MAT.2.1.2. Lee, escribe en textos numéricos y de la vida cotidiana, números naturales hasta el millar, interpretando el valor de posición de cada una de sus cifras. </w:t>
            </w:r>
          </w:p>
        </w:tc>
        <w:tc>
          <w:tcPr>
            <w:tcW w:w="1139" w:type="dxa"/>
          </w:tcPr>
          <w:p w:rsidR="0081442A" w:rsidRDefault="008D7C00">
            <w:pPr>
              <w:ind w:left="0" w:hanging="2"/>
            </w:pPr>
            <w:r>
              <w:t>1,603 %</w:t>
            </w: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Crit.MAT.2.2. Interpretar números naturales hasta el millar en situaciones del entorno escolar y familiar. </w:t>
            </w:r>
          </w:p>
        </w:tc>
        <w:tc>
          <w:tcPr>
            <w:tcW w:w="4619" w:type="dxa"/>
          </w:tcPr>
          <w:p w:rsidR="0081442A" w:rsidRDefault="008D7C00">
            <w:pPr>
              <w:spacing w:before="60" w:after="60"/>
              <w:ind w:left="0" w:hanging="2"/>
            </w:pPr>
            <w:r>
              <w:t>Est.MAT.2.2.1 Identifica en situaciones del entorno escolar o familiar números ordinales del 1º al 20º.</w:t>
            </w:r>
          </w:p>
        </w:tc>
        <w:tc>
          <w:tcPr>
            <w:tcW w:w="1139" w:type="dxa"/>
          </w:tcPr>
          <w:p w:rsidR="0081442A" w:rsidRDefault="008D7C00">
            <w:pPr>
              <w:ind w:left="0" w:hanging="2"/>
            </w:pPr>
            <w:r>
              <w:t>1,603 %</w:t>
            </w: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Est.MAT.2.2.2. Interpreta en textos numéricos y de la vida cotidiana, números naturales hasta el millar considerando el valor de posición de cada una de sus cifras.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Est.MAT.2.2.3. Descompone, compone y redondea números naturales hasta el millar interpretando el valor de posición de cada una de sus cifras. </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Est.MAT.2.2.4 Ordena números naturales hasta el millar.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Crit.MAT.2.5. Utilizar los números naturales para interpretar e intercambiar información en el entorno escolar y familiar.</w:t>
            </w:r>
          </w:p>
        </w:tc>
        <w:tc>
          <w:tcPr>
            <w:tcW w:w="4619" w:type="dxa"/>
          </w:tcPr>
          <w:p w:rsidR="0081442A" w:rsidRDefault="008D7C00">
            <w:pPr>
              <w:spacing w:before="60" w:after="60"/>
              <w:ind w:left="0" w:hanging="2"/>
            </w:pPr>
            <w:r>
              <w:t xml:space="preserve">Est.MAT.2.5.3. Estima y comprueba la coherencia </w:t>
            </w:r>
            <w:r w:rsidR="00AF56A0">
              <w:t>del resultado</w:t>
            </w:r>
            <w:r>
              <w:t xml:space="preserve"> de un problema mediante cálculo mental.</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Crit.MAT.2.4./Crit.MAT.2.6. Operar con los números aplicando las estrategias personales y los diferentes procedimientos que se utilizan según la naturaleza del cálculo que se ha de realizar (cálculo mental).</w:t>
            </w:r>
          </w:p>
        </w:tc>
        <w:tc>
          <w:tcPr>
            <w:tcW w:w="4619" w:type="dxa"/>
          </w:tcPr>
          <w:p w:rsidR="0081442A" w:rsidRDefault="008D7C00">
            <w:pPr>
              <w:spacing w:before="60" w:after="60"/>
              <w:ind w:left="0" w:hanging="2"/>
              <w:rPr>
                <w:u w:val="single"/>
              </w:rPr>
            </w:pPr>
            <w:r>
              <w:rPr>
                <w:u w:val="single"/>
              </w:rPr>
              <w:t>Est.MAT.2.6.1. Realiza sumas y restas con números naturales hasta el millar.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Est.MAT.2.6.5. Aplica las propiedades de las operaciones y las relaciones entre ellas.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Crt.MAT.2.8. Conocer, utilizar y automatizar algoritmos estándar de suma y resta de números naturales hasta el millar en la resolución de problemas en el entorno escolar y familiar y la vida cotidiana.</w:t>
            </w:r>
          </w:p>
        </w:tc>
        <w:tc>
          <w:tcPr>
            <w:tcW w:w="4619" w:type="dxa"/>
          </w:tcPr>
          <w:p w:rsidR="0081442A" w:rsidRDefault="008D7C00">
            <w:pPr>
              <w:spacing w:before="60" w:after="60"/>
              <w:ind w:left="0" w:hanging="2"/>
              <w:rPr>
                <w:u w:val="single"/>
              </w:rPr>
            </w:pPr>
            <w:proofErr w:type="spellStart"/>
            <w:r>
              <w:rPr>
                <w:u w:val="single"/>
              </w:rPr>
              <w:t>Est.MAT</w:t>
            </w:r>
            <w:proofErr w:type="spellEnd"/>
            <w:r>
              <w:rPr>
                <w:u w:val="single"/>
              </w:rPr>
              <w:t>. 2.8.</w:t>
            </w:r>
            <w:r w:rsidR="00AF56A0">
              <w:rPr>
                <w:u w:val="single"/>
              </w:rPr>
              <w:t>1. Utiliza</w:t>
            </w:r>
            <w:r>
              <w:rPr>
                <w:u w:val="single"/>
              </w:rPr>
              <w:t xml:space="preserve"> y automatiza algoritmos estándar de suma, resta de números naturales hasta el millar en la resolución de problemas en el entorno escolar y familiar y la vida cotidiana.</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Est.MAT.2.8.2. Descompone de forma aditiva, números menores del millar atendiendo al valor posicional de sus cifras.</w:t>
            </w:r>
          </w:p>
        </w:tc>
        <w:tc>
          <w:tcPr>
            <w:tcW w:w="1139" w:type="dxa"/>
          </w:tcPr>
          <w:p w:rsidR="0081442A" w:rsidRDefault="008D7C00">
            <w:pPr>
              <w:ind w:left="0" w:hanging="2"/>
            </w:pPr>
            <w:r>
              <w:t>1,603 %</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Est.MAT.2.8.3. Construye series numéricas (hasta el millar), ascendentes y descendentes, de cadencias 2, 10, a partir de cualquier número.</w:t>
            </w:r>
          </w:p>
        </w:tc>
        <w:tc>
          <w:tcPr>
            <w:tcW w:w="1139" w:type="dxa"/>
          </w:tcPr>
          <w:p w:rsidR="0081442A" w:rsidRDefault="008D7C00">
            <w:pPr>
              <w:ind w:left="0" w:hanging="2"/>
            </w:pPr>
            <w:r>
              <w:t>1,603 %</w:t>
            </w: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Est.MAT.2.8.4. Descompone números naturales menores de una centena de millar atendiendo al valor posicional de sus cifras.</w:t>
            </w:r>
          </w:p>
        </w:tc>
        <w:tc>
          <w:tcPr>
            <w:tcW w:w="1139" w:type="dxa"/>
          </w:tcPr>
          <w:p w:rsidR="0081442A" w:rsidRDefault="008D7C00">
            <w:pPr>
              <w:ind w:left="0" w:hanging="2"/>
            </w:pPr>
            <w:r>
              <w:t>1,603 %</w:t>
            </w:r>
          </w:p>
        </w:tc>
      </w:tr>
      <w:tr w:rsidR="0081442A">
        <w:trPr>
          <w:cantSplit/>
          <w:trHeight w:val="445"/>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proofErr w:type="spellStart"/>
            <w:r>
              <w:t>Est.MAT</w:t>
            </w:r>
            <w:proofErr w:type="spellEnd"/>
            <w:r>
              <w:t>. 2.8.5. Construye las tablas de multiplicar del 2 del 5 y del 10 utilizándolas para realizar cálculo mental.</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Est.MAT.2.8.12. Utiliza estrategias personales de cálculo mental en cálculos simples relativos a la suma, resta, dobles y mitades en situaciones del entorno inmediato.</w:t>
            </w:r>
          </w:p>
        </w:tc>
        <w:tc>
          <w:tcPr>
            <w:tcW w:w="1139" w:type="dxa"/>
          </w:tcPr>
          <w:p w:rsidR="0081442A" w:rsidRDefault="008D7C00">
            <w:pPr>
              <w:ind w:left="0" w:hanging="2"/>
            </w:pPr>
            <w:r>
              <w:t>1,603 %</w:t>
            </w: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proofErr w:type="spellStart"/>
            <w:r>
              <w:t>Crit.MAT</w:t>
            </w:r>
            <w:proofErr w:type="spellEnd"/>
            <w:r>
              <w:t xml:space="preserve"> 2.9 </w:t>
            </w:r>
            <w:r w:rsidR="00AF56A0">
              <w:t>Resolver problemas</w:t>
            </w:r>
            <w:r>
              <w:t xml:space="preserve"> relacionados con situaciones del entorno escolar y familiar que suponen la lectura, escritura, interpretación y ordenación de números naturales hasta el millar aplicando operaciones de suma y resta explicando el proceso aplicado</w:t>
            </w:r>
          </w:p>
        </w:tc>
        <w:tc>
          <w:tcPr>
            <w:tcW w:w="4619" w:type="dxa"/>
          </w:tcPr>
          <w:p w:rsidR="0081442A" w:rsidRDefault="008D7C00">
            <w:pPr>
              <w:spacing w:before="60" w:after="60"/>
              <w:ind w:left="0" w:hanging="2"/>
            </w:pPr>
            <w:r>
              <w:t xml:space="preserve">Est.MAT.2.9.1. Resuelve problemas relacionados con situaciones del entorno escolar y familiar que suponen la lectura, escritura, interpretación y ordenación de números naturales hasta el millar aplicando operaciones de suma y resta. </w:t>
            </w:r>
          </w:p>
        </w:tc>
        <w:tc>
          <w:tcPr>
            <w:tcW w:w="1139" w:type="dxa"/>
          </w:tcPr>
          <w:p w:rsidR="0081442A" w:rsidRDefault="008D7C00">
            <w:pPr>
              <w:ind w:left="0" w:hanging="2"/>
            </w:pPr>
            <w:r>
              <w:t>1,603 %</w:t>
            </w: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139" w:type="dxa"/>
          </w:tcPr>
          <w:p w:rsidR="0081442A" w:rsidRDefault="008D7C00">
            <w:pPr>
              <w:ind w:left="0" w:hanging="2"/>
            </w:pPr>
            <w:r>
              <w:t>1,603 %</w:t>
            </w:r>
          </w:p>
        </w:tc>
      </w:tr>
      <w:tr w:rsidR="0081442A">
        <w:trPr>
          <w:cantSplit/>
          <w:trHeight w:val="340"/>
          <w:jc w:val="center"/>
        </w:trPr>
        <w:tc>
          <w:tcPr>
            <w:tcW w:w="531" w:type="dxa"/>
            <w:vMerge w:val="restart"/>
            <w:vAlign w:val="center"/>
          </w:tcPr>
          <w:p w:rsidR="0081442A" w:rsidRDefault="008D7C00">
            <w:pPr>
              <w:ind w:left="0" w:hanging="2"/>
              <w:jc w:val="center"/>
            </w:pPr>
            <w:r>
              <w:rPr>
                <w:b/>
              </w:rPr>
              <w:t>BLOQUE 3: Medida</w:t>
            </w:r>
          </w:p>
        </w:tc>
        <w:tc>
          <w:tcPr>
            <w:tcW w:w="3665" w:type="dxa"/>
          </w:tcPr>
          <w:p w:rsidR="0081442A" w:rsidRDefault="008D7C00">
            <w:pPr>
              <w:spacing w:before="60" w:after="60"/>
              <w:ind w:left="0" w:hanging="2"/>
            </w:pPr>
            <w:r>
              <w:t xml:space="preserve">Crit.MAT.3.1. Seleccionar instrumentos y unidades de medida usuales, haciendo previamente estimaciones y expresando con precisión medidas de longitud, capacidad y peso/masa en el entorno escolar y familiar. </w:t>
            </w:r>
          </w:p>
        </w:tc>
        <w:tc>
          <w:tcPr>
            <w:tcW w:w="4619" w:type="dxa"/>
          </w:tcPr>
          <w:p w:rsidR="0081442A" w:rsidRDefault="008D7C00">
            <w:pPr>
              <w:spacing w:before="60" w:after="60"/>
              <w:ind w:left="0" w:hanging="2"/>
            </w:pPr>
            <w:r>
              <w:t>Est.MAT.3.1.1. Conoce a través de la experiencia las unidades más usuales del Sistema Métrico Decimal: longitud (m y cm), capacidad (l) y peso/masa (kg y g) en el entorno escolar y familiar.</w:t>
            </w:r>
          </w:p>
        </w:tc>
        <w:tc>
          <w:tcPr>
            <w:tcW w:w="1139" w:type="dxa"/>
          </w:tcPr>
          <w:p w:rsidR="0081442A" w:rsidRDefault="008D7C00">
            <w:pPr>
              <w:ind w:left="0" w:hanging="2"/>
            </w:pPr>
            <w:r>
              <w:t>1,603 %</w:t>
            </w: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Crit.MAT.3.2. Escoger los instrumentos de medida adecuados para realizar mediciones de longitudes, capacidades y masas en el entorno escolar y familiar comparando los resultados con referencias anteriores.</w:t>
            </w:r>
          </w:p>
        </w:tc>
        <w:tc>
          <w:tcPr>
            <w:tcW w:w="4619" w:type="dxa"/>
          </w:tcPr>
          <w:p w:rsidR="0081442A" w:rsidRDefault="008D7C00">
            <w:pPr>
              <w:spacing w:before="60" w:after="60"/>
              <w:ind w:left="0" w:hanging="2"/>
            </w:pPr>
            <w:r>
              <w:t xml:space="preserve">Est.MAT.3.2.1. Estima longitudes, capacidades, masas en situaciones de la vida cotidiana eligiendo la unidad y los instrumentos más adecuados para medir y expresar una medida explicando de forma oral el proceso seguido. </w:t>
            </w:r>
          </w:p>
        </w:tc>
        <w:tc>
          <w:tcPr>
            <w:tcW w:w="1139" w:type="dxa"/>
            <w:vMerge w:val="restart"/>
          </w:tcPr>
          <w:p w:rsidR="0081442A" w:rsidRDefault="008D7C00">
            <w:pPr>
              <w:ind w:left="0" w:hanging="2"/>
            </w:pPr>
            <w:r>
              <w:t>1,603 %</w:t>
            </w: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Est.MAT.3.2.2. Mide y compara longitudes capacidades y masas en el entorno escolar y familiar utilizando instrumentos adecuados habituales del aula expresando el resultado en función del instrumento elegido.</w:t>
            </w:r>
          </w:p>
        </w:tc>
        <w:tc>
          <w:tcPr>
            <w:tcW w:w="1139" w:type="dxa"/>
            <w:vMerge/>
          </w:tcPr>
          <w:p w:rsidR="0081442A" w:rsidRDefault="0081442A">
            <w:pPr>
              <w:widowControl w:val="0"/>
              <w:pBdr>
                <w:top w:val="nil"/>
                <w:left w:val="nil"/>
                <w:bottom w:val="nil"/>
                <w:right w:val="nil"/>
                <w:between w:val="nil"/>
              </w:pBdr>
              <w:ind w:left="0" w:hanging="2"/>
              <w:rPr>
                <w:u w:val="single"/>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u w:val="single"/>
              </w:rPr>
            </w:pPr>
          </w:p>
        </w:tc>
        <w:tc>
          <w:tcPr>
            <w:tcW w:w="3665" w:type="dxa"/>
          </w:tcPr>
          <w:p w:rsidR="0081442A" w:rsidRDefault="008D7C00">
            <w:pPr>
              <w:spacing w:before="60" w:after="60"/>
              <w:ind w:left="0" w:hanging="2"/>
            </w:pPr>
            <w:r>
              <w:t>Crit.MAT.3. 3. Sumar y restar con medidas de longitud, capacidad o masa obtenidas en mediciones realizadas en el entorno escolar</w:t>
            </w:r>
          </w:p>
        </w:tc>
        <w:tc>
          <w:tcPr>
            <w:tcW w:w="4619" w:type="dxa"/>
          </w:tcPr>
          <w:p w:rsidR="0081442A" w:rsidRDefault="008D7C00">
            <w:pPr>
              <w:spacing w:before="60" w:after="60"/>
              <w:ind w:left="0" w:hanging="2"/>
            </w:pPr>
            <w:r>
              <w:t>Est.MAT.3.3.1. Suma y resta medidas de longitud, capacidad o masa obtenidas en mediciones realizadas en el entorno escolar.</w:t>
            </w:r>
          </w:p>
        </w:tc>
        <w:tc>
          <w:tcPr>
            <w:tcW w:w="1139" w:type="dxa"/>
          </w:tcPr>
          <w:p w:rsidR="0081442A" w:rsidRDefault="008D7C00">
            <w:pPr>
              <w:ind w:left="0" w:hanging="2"/>
            </w:pPr>
            <w:r>
              <w:t>1,603 %</w:t>
            </w:r>
          </w:p>
        </w:tc>
      </w:tr>
      <w:tr w:rsidR="0081442A">
        <w:trPr>
          <w:cantSplit/>
          <w:trHeight w:val="1806"/>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Crit.MAT.3.4. Utilizar unidades de medida naturales en situaciones del entorno escolar y familiar, expresando los resultados en las unidades de medida más adecuadas, explicando el proceso seguido y aplicándolo a la resolución de problemas surgidos en los procesos de medición</w:t>
            </w:r>
          </w:p>
        </w:tc>
        <w:tc>
          <w:tcPr>
            <w:tcW w:w="4619" w:type="dxa"/>
          </w:tcPr>
          <w:p w:rsidR="0081442A" w:rsidRDefault="008D7C00">
            <w:pPr>
              <w:spacing w:before="60" w:after="60"/>
              <w:ind w:left="0" w:hanging="2"/>
            </w:pPr>
            <w:r>
              <w:t>Est.MAT.3.4.2. Explica de forma oral los procesos seguidos en la medición y tratamiento de longitudes, capacidades y masas en el entorno escolar y familiar.</w:t>
            </w:r>
          </w:p>
        </w:tc>
        <w:tc>
          <w:tcPr>
            <w:tcW w:w="1139" w:type="dxa"/>
          </w:tcPr>
          <w:p w:rsidR="0081442A" w:rsidRDefault="008D7C00">
            <w:pPr>
              <w:ind w:left="0" w:hanging="2"/>
            </w:pPr>
            <w:r>
              <w:t>1,603 %</w:t>
            </w:r>
          </w:p>
        </w:tc>
      </w:tr>
      <w:tr w:rsidR="0081442A">
        <w:trPr>
          <w:cantSplit/>
          <w:trHeight w:val="2042"/>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Est.MAT.3.4.3. Resuelve problemas sencillos surgidos de la medición de longitudes, capacidades y masas en el entorno escolar y familiar expresando el resultado en función del instrumento elegido y explicando oralmente el proceso seguido.</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Crit.MAT.3.5. Conocer las unidades de medida del tiempo utilizándolas para resolver problemas y expresar adecuadamente duraciones en el entorno escolar.</w:t>
            </w:r>
          </w:p>
          <w:p w:rsidR="0081442A" w:rsidRDefault="0081442A">
            <w:pPr>
              <w:spacing w:before="60" w:after="60"/>
              <w:ind w:left="0" w:hanging="2"/>
            </w:pPr>
          </w:p>
          <w:p w:rsidR="0081442A" w:rsidRDefault="0081442A">
            <w:pPr>
              <w:spacing w:before="60" w:after="60"/>
              <w:ind w:left="0" w:hanging="2"/>
            </w:pPr>
          </w:p>
        </w:tc>
        <w:tc>
          <w:tcPr>
            <w:tcW w:w="4619" w:type="dxa"/>
          </w:tcPr>
          <w:p w:rsidR="0081442A" w:rsidRDefault="008D7C00">
            <w:pPr>
              <w:spacing w:before="60" w:after="60"/>
              <w:ind w:left="0" w:hanging="2"/>
            </w:pPr>
            <w:r>
              <w:t>Est.MAT.3.5.1 Conoce las unidades para medir el tiempo (segundo, minuto, hora, día, semana, mes, año) y utiliza la unidad adecuada para expresar duraciones en el entorno escolar.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Est.MAT.3. 5. 3. Lee la hora en relojes digitales y en relojes analógicos (en punto, cuartos y medias).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Est.MAT.3.5.4 Resuelve problemas relacionados con el entorno escolar utilizando las medidas temporales. </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Crit.MAT.3.7. Utilizar correctamente en situaciones reales o figuradas del entorno escolar y familiar y la vida cotidiana monedas (cincuenta céntimos, euro y dos euros) y billetes (cinco, diez, veinte y, cincuenta euros) del sistema monetario de la Unión Europea</w:t>
            </w:r>
          </w:p>
        </w:tc>
        <w:tc>
          <w:tcPr>
            <w:tcW w:w="4619" w:type="dxa"/>
          </w:tcPr>
          <w:p w:rsidR="0081442A" w:rsidRDefault="008D7C00">
            <w:pPr>
              <w:spacing w:before="60" w:after="60"/>
              <w:ind w:left="0" w:hanging="2"/>
            </w:pPr>
            <w:r>
              <w:t>Est.MAT.3.7.1 Utiliza para resolver problemas de forma manipulativa en situaciones del entorno escolar y familiar, el valor y las equivalencias entre las diferentes monedas (cincuenta céntimos, euro y dos euros) y billetes (cinco, diez, veinte y, cincuenta euros) del sistema monetario de la Unión Europea</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Crit.MAT.3.8 Resolver problemas relacionados con situaciones del entorno escolar y familiar utilizando medidas de longitud, tiempo y moneda explicando el proceso aplicado.</w:t>
            </w:r>
          </w:p>
        </w:tc>
        <w:tc>
          <w:tcPr>
            <w:tcW w:w="4619" w:type="dxa"/>
          </w:tcPr>
          <w:p w:rsidR="0081442A" w:rsidRDefault="008D7C00">
            <w:pPr>
              <w:spacing w:before="60" w:after="60"/>
              <w:ind w:left="0" w:hanging="2"/>
            </w:pPr>
            <w:r>
              <w:t>Est.MAT.3.8.1. Resuelve problemas relacionados con situaciones del entorno escolar y familiar utilizando medidas de longitud, tiempo y moneda.</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Est.MAT.3.8.2.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ind w:left="0" w:hanging="2"/>
            </w:pPr>
            <w:r>
              <w:t>1,603 %</w:t>
            </w:r>
          </w:p>
        </w:tc>
      </w:tr>
      <w:tr w:rsidR="0081442A">
        <w:trPr>
          <w:cantSplit/>
          <w:trHeight w:val="340"/>
          <w:jc w:val="center"/>
        </w:trPr>
        <w:tc>
          <w:tcPr>
            <w:tcW w:w="531" w:type="dxa"/>
            <w:vMerge w:val="restart"/>
            <w:vAlign w:val="center"/>
          </w:tcPr>
          <w:p w:rsidR="0081442A" w:rsidRDefault="008D7C00">
            <w:pPr>
              <w:ind w:left="0" w:hanging="2"/>
              <w:jc w:val="center"/>
            </w:pPr>
            <w:r>
              <w:rPr>
                <w:b/>
              </w:rPr>
              <w:t>4</w:t>
            </w:r>
            <w:r>
              <w:t xml:space="preserve">:  </w:t>
            </w:r>
            <w:r>
              <w:rPr>
                <w:b/>
              </w:rPr>
              <w:t>Geometría</w:t>
            </w:r>
          </w:p>
        </w:tc>
        <w:tc>
          <w:tcPr>
            <w:tcW w:w="3665" w:type="dxa"/>
            <w:vMerge w:val="restart"/>
          </w:tcPr>
          <w:p w:rsidR="0081442A" w:rsidRDefault="008D7C00">
            <w:pPr>
              <w:spacing w:before="60" w:after="60"/>
              <w:ind w:left="0" w:hanging="2"/>
            </w:pPr>
            <w:r>
              <w:t>Crit.MAT.4.1. Utilizar las nociones geométricas situación y paralelismo para describir y comprender situaciones del entorno escolar y familiar.</w:t>
            </w:r>
          </w:p>
        </w:tc>
        <w:tc>
          <w:tcPr>
            <w:tcW w:w="4619" w:type="dxa"/>
          </w:tcPr>
          <w:p w:rsidR="0081442A" w:rsidRDefault="008D7C00">
            <w:pPr>
              <w:spacing w:before="60" w:after="60"/>
              <w:ind w:left="0" w:hanging="2"/>
            </w:pPr>
            <w:r>
              <w:t>Est.MAT.4.1.1. Identifica posiciones relativas de rectas y curvas en el entorno escolar y familiar.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Est.MAT.4.1.2. Reconoce ángulos agudos y obtusos en el entorno escolar y familiar.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Est.MAT.4.1.3. Describe posiciones y movimientos en el entorno escolar en relación a sí mismo y a otros puntos de referencia (delante-detrás, arriba-abajo, derecha-izquierda, dentro- fuera…)</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Crit.MAT.4.2. Identificar y diferenciar las figuras planas; cuadrado, rectángulo, triangulo. </w:t>
            </w:r>
          </w:p>
        </w:tc>
        <w:tc>
          <w:tcPr>
            <w:tcW w:w="4619" w:type="dxa"/>
          </w:tcPr>
          <w:p w:rsidR="0081442A" w:rsidRDefault="008D7C00">
            <w:pPr>
              <w:spacing w:before="60" w:after="60"/>
              <w:ind w:left="0" w:hanging="2"/>
              <w:rPr>
                <w:u w:val="single"/>
              </w:rPr>
            </w:pPr>
            <w:r>
              <w:rPr>
                <w:u w:val="single"/>
              </w:rPr>
              <w:t>Est.MAT.4.2.1. Identifica y diferencia en el entorno escolar y familiar formas rectangulares, triangulares describiéndolas mediante un vocabulario básico (línea curva o recta, lados…)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Est.MAT.4.2.2. Reproduce y dibuja formas rectangulares, triangulares utilizando regla.</w:t>
            </w:r>
          </w:p>
        </w:tc>
        <w:tc>
          <w:tcPr>
            <w:tcW w:w="1139" w:type="dxa"/>
          </w:tcPr>
          <w:p w:rsidR="0081442A" w:rsidRDefault="008D7C00">
            <w:pPr>
              <w:ind w:left="0" w:hanging="2"/>
            </w:pPr>
            <w:r>
              <w:t>1,603 %</w:t>
            </w: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Crit.MAT.4.4. Utilizar las propiedades de las figuras planas para resolver problemas </w:t>
            </w:r>
          </w:p>
        </w:tc>
        <w:tc>
          <w:tcPr>
            <w:tcW w:w="4619" w:type="dxa"/>
          </w:tcPr>
          <w:p w:rsidR="0081442A" w:rsidRDefault="008D7C00">
            <w:pPr>
              <w:spacing w:before="60" w:after="60"/>
              <w:ind w:left="0" w:hanging="2"/>
              <w:rPr>
                <w:u w:val="single"/>
              </w:rPr>
            </w:pPr>
            <w:r>
              <w:t>Est.MAT.4.4.1. Identifica y clasifica cuadriláteros en objetos del entorno inmediato, representaciones, fotografías, carteles, imágenes</w:t>
            </w:r>
            <w:r>
              <w:rPr>
                <w:sz w:val="16"/>
                <w:szCs w:val="16"/>
              </w:rPr>
              <w:t>…</w:t>
            </w:r>
          </w:p>
        </w:tc>
        <w:tc>
          <w:tcPr>
            <w:tcW w:w="1139" w:type="dxa"/>
          </w:tcPr>
          <w:p w:rsidR="0081442A" w:rsidRDefault="008D7C00">
            <w:pPr>
              <w:ind w:left="0" w:hanging="2"/>
            </w:pPr>
            <w:r>
              <w:t>1,603 %</w:t>
            </w: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Est.MAT.4.4.2. Localiza en el entorno escolar y familiar circunferencias y círculos.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Est.MAT.4.4.4. Compone de forma manipulativa figuras planas a partir de otras describiendo aspectos concretos del resultado (diferencias de forma, número de lados, tamaño…)</w:t>
            </w:r>
          </w:p>
        </w:tc>
        <w:tc>
          <w:tcPr>
            <w:tcW w:w="1139" w:type="dxa"/>
          </w:tcPr>
          <w:p w:rsidR="0081442A" w:rsidRDefault="008D7C00">
            <w:pPr>
              <w:ind w:left="0" w:hanging="2"/>
            </w:pPr>
            <w:r>
              <w:t>1,603 %</w:t>
            </w:r>
          </w:p>
        </w:tc>
      </w:tr>
      <w:tr w:rsidR="0081442A">
        <w:trPr>
          <w:cantSplit/>
          <w:trHeight w:val="559"/>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Crit.MAT.4.5. Reconocer e identificar intuitivamente en el entorno escolar o familiar objetos con forma de prisma o esfera.</w:t>
            </w:r>
          </w:p>
        </w:tc>
        <w:tc>
          <w:tcPr>
            <w:tcW w:w="4619" w:type="dxa"/>
          </w:tcPr>
          <w:p w:rsidR="0081442A" w:rsidRDefault="008D7C00">
            <w:pPr>
              <w:spacing w:before="60" w:after="60"/>
              <w:ind w:left="0" w:hanging="2"/>
            </w:pPr>
            <w:r>
              <w:t>Est.MAT.4.5.1 Reconoce y nombra en el entorno escolar y familiar figuras de tres, cuatro, cinco y seis lados</w:t>
            </w:r>
          </w:p>
        </w:tc>
        <w:tc>
          <w:tcPr>
            <w:tcW w:w="1139" w:type="dxa"/>
          </w:tcPr>
          <w:p w:rsidR="0081442A" w:rsidRDefault="008D7C00">
            <w:pPr>
              <w:ind w:left="0" w:hanging="2"/>
            </w:pPr>
            <w:r>
              <w:t>1,603 %</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Est.MAT.4.5.2 Reconoce e identifica intuitivamente en el entorno escolar y familiar objetos con forma de prisma y esfera</w:t>
            </w:r>
          </w:p>
        </w:tc>
        <w:tc>
          <w:tcPr>
            <w:tcW w:w="1139" w:type="dxa"/>
            <w:vMerge w:val="restart"/>
          </w:tcPr>
          <w:p w:rsidR="0081442A" w:rsidRDefault="008D7C00">
            <w:pPr>
              <w:ind w:left="0" w:hanging="2"/>
            </w:pPr>
            <w:r>
              <w:t>1,603 %</w:t>
            </w: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 xml:space="preserve">Est.MAT.4.5.3 Reconoce e identifica cuerpos redondos (cono, cilindro y esfera) en el entorno inmediato, imágenes, fotografías, vídeos, </w:t>
            </w:r>
            <w:r w:rsidR="00AF56A0">
              <w:t>simulaciones…</w:t>
            </w:r>
          </w:p>
        </w:tc>
        <w:tc>
          <w:tcPr>
            <w:tcW w:w="1139" w:type="dxa"/>
            <w:vMerge/>
          </w:tcPr>
          <w:p w:rsidR="0081442A" w:rsidRDefault="0081442A">
            <w:pPr>
              <w:widowControl w:val="0"/>
              <w:pBdr>
                <w:top w:val="nil"/>
                <w:left w:val="nil"/>
                <w:bottom w:val="nil"/>
                <w:right w:val="nil"/>
                <w:between w:val="nil"/>
              </w:pBdr>
              <w:ind w:left="0" w:hanging="2"/>
            </w:pPr>
          </w:p>
        </w:tc>
      </w:tr>
      <w:tr w:rsidR="0081442A">
        <w:trPr>
          <w:cantSplit/>
          <w:trHeight w:val="388"/>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Crit.MAT.4.6 Interpretar mensajes sobre relaciones espaciales del entorno escolar, utilizando los conceptos de izquierda-derecha, delante-detrás, recta, giro, paralelismo.</w:t>
            </w:r>
          </w:p>
        </w:tc>
        <w:tc>
          <w:tcPr>
            <w:tcW w:w="4619" w:type="dxa"/>
          </w:tcPr>
          <w:p w:rsidR="0081442A" w:rsidRDefault="008D7C00">
            <w:pPr>
              <w:spacing w:before="60" w:after="60"/>
              <w:ind w:left="0" w:hanging="2"/>
            </w:pPr>
            <w:r>
              <w:t>Est.MAT.4.6.1. Comprende y describe posiciones y recorridos en el entorno escolar y la vida cotidiana e interpreta representaciones espaciales de los mismos en croquis de itinerario, planos… utilizando los conceptos de izquierda-derecha, delante-detrás, recta, giro, paralelismo.</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proofErr w:type="spellStart"/>
            <w:r>
              <w:t>Crit.MAT</w:t>
            </w:r>
            <w:proofErr w:type="spellEnd"/>
            <w:r>
              <w:t xml:space="preserve"> 4.7 </w:t>
            </w:r>
            <w:r w:rsidR="00AF56A0">
              <w:t>Resolver problemas</w:t>
            </w:r>
            <w:r>
              <w:t xml:space="preserve"> relacionados con situaciones del entorno escolar y familiar utilizando los conceptos básicos de alineamiento, posición y paralelismo explicando el proceso aplicado.</w:t>
            </w:r>
          </w:p>
        </w:tc>
        <w:tc>
          <w:tcPr>
            <w:tcW w:w="4619" w:type="dxa"/>
          </w:tcPr>
          <w:p w:rsidR="0081442A" w:rsidRDefault="008D7C00">
            <w:pPr>
              <w:spacing w:before="60" w:after="60"/>
              <w:ind w:left="0" w:hanging="2"/>
            </w:pPr>
            <w:r>
              <w:t xml:space="preserve">Est.MAT.4.7.1. Resuelve problemas geométricos relacionados con situaciones del entorno escolar y familiar utilizando los conceptos básicos de alineamiento, posición y paralelismo. </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Est.MAT.4.7.2.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ind w:left="0" w:hanging="2"/>
            </w:pPr>
            <w:r>
              <w:t>1,603 %</w:t>
            </w:r>
          </w:p>
        </w:tc>
      </w:tr>
      <w:tr w:rsidR="0081442A">
        <w:trPr>
          <w:cantSplit/>
          <w:trHeight w:val="340"/>
          <w:jc w:val="center"/>
        </w:trPr>
        <w:tc>
          <w:tcPr>
            <w:tcW w:w="531" w:type="dxa"/>
            <w:vMerge w:val="restart"/>
            <w:vAlign w:val="center"/>
          </w:tcPr>
          <w:p w:rsidR="0081442A" w:rsidRDefault="008D7C00">
            <w:pPr>
              <w:ind w:left="0" w:hanging="2"/>
              <w:jc w:val="center"/>
            </w:pPr>
            <w:r>
              <w:rPr>
                <w:b/>
              </w:rPr>
              <w:t>BLOQUE 5: Estadística y probabilidad</w:t>
            </w:r>
          </w:p>
        </w:tc>
        <w:tc>
          <w:tcPr>
            <w:tcW w:w="3665" w:type="dxa"/>
          </w:tcPr>
          <w:p w:rsidR="0081442A" w:rsidRDefault="008D7C00">
            <w:pPr>
              <w:spacing w:before="60" w:after="60"/>
              <w:ind w:left="0" w:hanging="2"/>
            </w:pPr>
            <w:r>
              <w:t>Crit.MAT.5.1. Recoger y registrar una información cuantificable mediante técnicas de recuento expresando el resultado en un diagrama de barras o un pictograma.</w:t>
            </w:r>
          </w:p>
        </w:tc>
        <w:tc>
          <w:tcPr>
            <w:tcW w:w="4619" w:type="dxa"/>
          </w:tcPr>
          <w:p w:rsidR="0081442A" w:rsidRDefault="008D7C00">
            <w:pPr>
              <w:spacing w:before="60" w:after="60"/>
              <w:ind w:left="0" w:hanging="2"/>
            </w:pPr>
            <w:r>
              <w:t xml:space="preserve">Est.MAT.5.1.1 Recoge, cuenta y agrupa datos en situaciones de observación en el entorno escolar o familiar y los registra en tablas, diagramas de barras y pictogramas. </w:t>
            </w:r>
          </w:p>
        </w:tc>
        <w:tc>
          <w:tcPr>
            <w:tcW w:w="1139" w:type="dxa"/>
          </w:tcPr>
          <w:p w:rsidR="0081442A" w:rsidRDefault="008D7C00">
            <w:pPr>
              <w:ind w:left="0" w:hanging="2"/>
            </w:pPr>
            <w:r>
              <w:t>1,603 %</w:t>
            </w: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Crit.MAT.5.2 Realizar, leer e interpretar representaciones gráficas (gráficos de barras, pictogramas…) de un conjunto de datos relativos al entorno escolar o familiar.</w:t>
            </w:r>
          </w:p>
        </w:tc>
        <w:tc>
          <w:tcPr>
            <w:tcW w:w="4619" w:type="dxa"/>
          </w:tcPr>
          <w:p w:rsidR="0081442A" w:rsidRDefault="008D7C00">
            <w:pPr>
              <w:spacing w:before="60" w:after="60"/>
              <w:ind w:left="0" w:hanging="2"/>
            </w:pPr>
            <w:r>
              <w:t xml:space="preserve">Est.MAT.5.2.1. Recoge, ordena y clasifica datos en función de más de un criterio, relativos al entorno inmediato y la vida cotidiana expresando el resultado mediante tablas o cuadros de doble entrada, diagramas de barra, lineales y circulares.  </w:t>
            </w:r>
          </w:p>
        </w:tc>
        <w:tc>
          <w:tcPr>
            <w:tcW w:w="1139" w:type="dxa"/>
          </w:tcPr>
          <w:p w:rsidR="0081442A" w:rsidRDefault="008D7C00">
            <w:pPr>
              <w:ind w:left="0" w:hanging="2"/>
            </w:pPr>
            <w:r>
              <w:t>1,603 %</w:t>
            </w: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rPr>
                <w:u w:val="single"/>
              </w:rPr>
            </w:pPr>
            <w:r>
              <w:rPr>
                <w:u w:val="single"/>
              </w:rPr>
              <w:t>Est.MAT.5.2.3 Interpreta datos en gráficos muy sencillos (diagramas de barras y pictogramas) sobre situaciones del entorno escolar y familiar.</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restart"/>
          </w:tcPr>
          <w:p w:rsidR="0081442A" w:rsidRDefault="008D7C00">
            <w:pPr>
              <w:spacing w:before="60" w:after="60"/>
              <w:ind w:left="0" w:hanging="2"/>
            </w:pPr>
            <w:r>
              <w:t xml:space="preserve">Crit.MAT.5.5 </w:t>
            </w:r>
            <w:r w:rsidR="00AF56A0">
              <w:t>Resolver problemas</w:t>
            </w:r>
            <w:r>
              <w:t xml:space="preserve"> relacionados con situaciones del entorno escolar y familiar planteados a partir de la lectura e interpretación de gráficos o tablas de doble entrada interpretando las soluciones en el contexto y proponiendo otras formas de resolverlo</w:t>
            </w:r>
          </w:p>
        </w:tc>
        <w:tc>
          <w:tcPr>
            <w:tcW w:w="4619" w:type="dxa"/>
          </w:tcPr>
          <w:p w:rsidR="0081442A" w:rsidRDefault="008D7C00">
            <w:pPr>
              <w:spacing w:before="60" w:after="60"/>
              <w:ind w:left="0" w:hanging="2"/>
            </w:pPr>
            <w:r>
              <w:t>Est.MAT.5.5.1 Resuelve problemas relacionados con situaciones del entorno escolar y familiar planteados a partir diagramas de barras o pictogramas.</w:t>
            </w:r>
          </w:p>
        </w:tc>
        <w:tc>
          <w:tcPr>
            <w:tcW w:w="1139" w:type="dxa"/>
          </w:tcPr>
          <w:p w:rsidR="0081442A" w:rsidRDefault="008D7C00">
            <w:pPr>
              <w:ind w:left="0" w:hanging="2"/>
            </w:pPr>
            <w:r>
              <w:t>1,603 %</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tcPr>
          <w:p w:rsidR="0081442A" w:rsidRDefault="0081442A">
            <w:pPr>
              <w:widowControl w:val="0"/>
              <w:pBdr>
                <w:top w:val="nil"/>
                <w:left w:val="nil"/>
                <w:bottom w:val="nil"/>
                <w:right w:val="nil"/>
                <w:between w:val="nil"/>
              </w:pBdr>
              <w:ind w:left="0" w:hanging="2"/>
            </w:pPr>
          </w:p>
        </w:tc>
        <w:tc>
          <w:tcPr>
            <w:tcW w:w="4619" w:type="dxa"/>
          </w:tcPr>
          <w:p w:rsidR="0081442A" w:rsidRDefault="008D7C00">
            <w:pPr>
              <w:spacing w:before="60" w:after="60"/>
              <w:ind w:left="0" w:hanging="2"/>
            </w:pPr>
            <w:r>
              <w:t>Est.MAT.5.5.2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139" w:type="dxa"/>
          </w:tcPr>
          <w:p w:rsidR="0081442A" w:rsidRDefault="008D7C00">
            <w:pPr>
              <w:ind w:left="0" w:hanging="2"/>
            </w:pPr>
            <w:r>
              <w:t>1,603 %</w:t>
            </w:r>
          </w:p>
        </w:tc>
      </w:tr>
    </w:tbl>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sectPr w:rsidR="0081442A">
          <w:pgSz w:w="11906" w:h="16838"/>
          <w:pgMar w:top="1417" w:right="1701" w:bottom="1417" w:left="1701" w:header="708" w:footer="708" w:gutter="0"/>
          <w:cols w:space="720"/>
        </w:sectPr>
      </w:pPr>
    </w:p>
    <w:p w:rsidR="0081442A" w:rsidRDefault="0081442A">
      <w:pPr>
        <w:pBdr>
          <w:top w:val="nil"/>
          <w:left w:val="nil"/>
          <w:bottom w:val="nil"/>
          <w:right w:val="nil"/>
          <w:between w:val="nil"/>
        </w:pBdr>
        <w:ind w:left="0" w:hanging="2"/>
        <w:jc w:val="both"/>
        <w:rPr>
          <w:color w:val="000000"/>
        </w:rPr>
      </w:pPr>
      <w:bookmarkStart w:id="2" w:name="_heading=h.30j0zll" w:colFirst="0" w:colLast="0"/>
      <w:bookmarkEnd w:id="2"/>
    </w:p>
    <w:p w:rsidR="0081442A" w:rsidRDefault="0081442A">
      <w:pPr>
        <w:pBdr>
          <w:top w:val="nil"/>
          <w:left w:val="nil"/>
          <w:bottom w:val="nil"/>
          <w:right w:val="nil"/>
          <w:between w:val="nil"/>
        </w:pBdr>
        <w:ind w:left="0" w:hanging="2"/>
        <w:jc w:val="both"/>
        <w:rPr>
          <w:color w:val="000000"/>
        </w:rPr>
      </w:pPr>
    </w:p>
    <w:p w:rsidR="0081442A" w:rsidRDefault="008D7C00">
      <w:pPr>
        <w:pBdr>
          <w:top w:val="nil"/>
          <w:left w:val="nil"/>
          <w:bottom w:val="nil"/>
          <w:right w:val="nil"/>
          <w:between w:val="nil"/>
        </w:pBdr>
        <w:ind w:left="0" w:hanging="2"/>
        <w:rPr>
          <w:color w:val="000000"/>
        </w:rPr>
      </w:pPr>
      <w:r>
        <w:rPr>
          <w:b/>
          <w:color w:val="000000"/>
        </w:rPr>
        <w:t>3-Aprendizajes mínimos (imprescindibles).</w:t>
      </w:r>
    </w:p>
    <w:p w:rsidR="0081442A" w:rsidRDefault="0081442A">
      <w:pPr>
        <w:pBdr>
          <w:top w:val="nil"/>
          <w:left w:val="nil"/>
          <w:bottom w:val="nil"/>
          <w:right w:val="nil"/>
          <w:between w:val="nil"/>
        </w:pBdr>
        <w:ind w:left="0" w:hanging="2"/>
        <w:rPr>
          <w:color w:val="000000"/>
        </w:rPr>
      </w:pPr>
    </w:p>
    <w:tbl>
      <w:tblPr>
        <w:tblStyle w:val="ac"/>
        <w:tblW w:w="12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665"/>
        <w:gridCol w:w="4619"/>
        <w:gridCol w:w="1139"/>
        <w:gridCol w:w="850"/>
        <w:gridCol w:w="848"/>
        <w:gridCol w:w="846"/>
      </w:tblGrid>
      <w:tr w:rsidR="0081442A">
        <w:trPr>
          <w:cantSplit/>
          <w:trHeight w:val="417"/>
          <w:tblHeader/>
          <w:jc w:val="center"/>
        </w:trPr>
        <w:tc>
          <w:tcPr>
            <w:tcW w:w="531" w:type="dxa"/>
            <w:vMerge w:val="restart"/>
            <w:vAlign w:val="center"/>
          </w:tcPr>
          <w:p w:rsidR="0081442A" w:rsidRDefault="008D7C00">
            <w:pPr>
              <w:ind w:left="0" w:hanging="2"/>
              <w:jc w:val="center"/>
            </w:pPr>
            <w:r>
              <w:rPr>
                <w:b/>
              </w:rPr>
              <w:t>BLOQUE</w:t>
            </w:r>
          </w:p>
        </w:tc>
        <w:tc>
          <w:tcPr>
            <w:tcW w:w="3665" w:type="dxa"/>
            <w:vMerge w:val="restart"/>
            <w:vAlign w:val="center"/>
          </w:tcPr>
          <w:p w:rsidR="0081442A" w:rsidRDefault="008D7C00">
            <w:pPr>
              <w:ind w:left="0" w:hanging="2"/>
              <w:jc w:val="center"/>
            </w:pPr>
            <w:r>
              <w:rPr>
                <w:b/>
              </w:rPr>
              <w:t>CRITERIOS DE EVALUACIÓN</w:t>
            </w:r>
          </w:p>
        </w:tc>
        <w:tc>
          <w:tcPr>
            <w:tcW w:w="4619" w:type="dxa"/>
            <w:vMerge w:val="restart"/>
            <w:vAlign w:val="center"/>
          </w:tcPr>
          <w:p w:rsidR="0081442A" w:rsidRDefault="008D7C00">
            <w:pPr>
              <w:ind w:left="0" w:hanging="2"/>
              <w:jc w:val="center"/>
            </w:pPr>
            <w:r>
              <w:rPr>
                <w:b/>
              </w:rPr>
              <w:t>ESTÁNDARES DE APRENDIZAJE</w:t>
            </w:r>
          </w:p>
        </w:tc>
        <w:tc>
          <w:tcPr>
            <w:tcW w:w="1139" w:type="dxa"/>
            <w:vMerge w:val="restart"/>
            <w:vAlign w:val="center"/>
          </w:tcPr>
          <w:p w:rsidR="0081442A" w:rsidRDefault="008D7C00">
            <w:pPr>
              <w:ind w:left="0" w:hanging="2"/>
              <w:jc w:val="center"/>
              <w:rPr>
                <w:sz w:val="18"/>
                <w:szCs w:val="18"/>
              </w:rPr>
            </w:pPr>
            <w:r>
              <w:rPr>
                <w:b/>
                <w:sz w:val="18"/>
                <w:szCs w:val="18"/>
              </w:rPr>
              <w:t>C.CLAVE</w:t>
            </w:r>
          </w:p>
        </w:tc>
        <w:tc>
          <w:tcPr>
            <w:tcW w:w="2544" w:type="dxa"/>
            <w:gridSpan w:val="3"/>
            <w:vAlign w:val="center"/>
          </w:tcPr>
          <w:p w:rsidR="0081442A" w:rsidRDefault="008D7C00">
            <w:pPr>
              <w:ind w:left="0" w:hanging="2"/>
              <w:jc w:val="center"/>
            </w:pPr>
            <w:r>
              <w:rPr>
                <w:b/>
              </w:rPr>
              <w:t>TEMPORALIZACIÓN</w:t>
            </w:r>
          </w:p>
        </w:tc>
      </w:tr>
      <w:tr w:rsidR="0081442A">
        <w:trPr>
          <w:cantSplit/>
          <w:trHeight w:val="692"/>
          <w:tblHeader/>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vMerge/>
            <w:vAlign w:val="center"/>
          </w:tcPr>
          <w:p w:rsidR="0081442A" w:rsidRDefault="0081442A">
            <w:pPr>
              <w:widowControl w:val="0"/>
              <w:pBdr>
                <w:top w:val="nil"/>
                <w:left w:val="nil"/>
                <w:bottom w:val="nil"/>
                <w:right w:val="nil"/>
                <w:between w:val="nil"/>
              </w:pBdr>
              <w:ind w:left="0" w:hanging="2"/>
            </w:pPr>
          </w:p>
        </w:tc>
        <w:tc>
          <w:tcPr>
            <w:tcW w:w="4619" w:type="dxa"/>
            <w:vMerge/>
            <w:vAlign w:val="center"/>
          </w:tcPr>
          <w:p w:rsidR="0081442A" w:rsidRDefault="0081442A">
            <w:pPr>
              <w:widowControl w:val="0"/>
              <w:pBdr>
                <w:top w:val="nil"/>
                <w:left w:val="nil"/>
                <w:bottom w:val="nil"/>
                <w:right w:val="nil"/>
                <w:between w:val="nil"/>
              </w:pBdr>
              <w:ind w:left="0" w:hanging="2"/>
            </w:pPr>
          </w:p>
        </w:tc>
        <w:tc>
          <w:tcPr>
            <w:tcW w:w="1139" w:type="dxa"/>
            <w:vMerge/>
            <w:vAlign w:val="center"/>
          </w:tcPr>
          <w:p w:rsidR="0081442A" w:rsidRDefault="0081442A">
            <w:pPr>
              <w:widowControl w:val="0"/>
              <w:pBdr>
                <w:top w:val="nil"/>
                <w:left w:val="nil"/>
                <w:bottom w:val="nil"/>
                <w:right w:val="nil"/>
                <w:between w:val="nil"/>
              </w:pBdr>
              <w:ind w:left="0" w:hanging="2"/>
            </w:pPr>
          </w:p>
        </w:tc>
        <w:tc>
          <w:tcPr>
            <w:tcW w:w="850" w:type="dxa"/>
            <w:vAlign w:val="center"/>
          </w:tcPr>
          <w:p w:rsidR="0081442A" w:rsidRDefault="008D7C00">
            <w:pPr>
              <w:ind w:left="0" w:hanging="2"/>
              <w:jc w:val="center"/>
              <w:rPr>
                <w:sz w:val="18"/>
                <w:szCs w:val="18"/>
              </w:rPr>
            </w:pPr>
            <w:r>
              <w:rPr>
                <w:b/>
                <w:sz w:val="18"/>
                <w:szCs w:val="18"/>
              </w:rPr>
              <w:t>1º EV.</w:t>
            </w:r>
          </w:p>
        </w:tc>
        <w:tc>
          <w:tcPr>
            <w:tcW w:w="848" w:type="dxa"/>
            <w:vAlign w:val="center"/>
          </w:tcPr>
          <w:p w:rsidR="0081442A" w:rsidRDefault="008D7C00">
            <w:pPr>
              <w:ind w:left="0" w:hanging="2"/>
              <w:jc w:val="center"/>
              <w:rPr>
                <w:sz w:val="18"/>
                <w:szCs w:val="18"/>
              </w:rPr>
            </w:pPr>
            <w:r>
              <w:rPr>
                <w:b/>
                <w:sz w:val="18"/>
                <w:szCs w:val="18"/>
              </w:rPr>
              <w:t>2º EV.</w:t>
            </w:r>
          </w:p>
        </w:tc>
        <w:tc>
          <w:tcPr>
            <w:tcW w:w="846" w:type="dxa"/>
            <w:vAlign w:val="center"/>
          </w:tcPr>
          <w:p w:rsidR="0081442A" w:rsidRDefault="008D7C00">
            <w:pPr>
              <w:ind w:left="0" w:hanging="2"/>
              <w:jc w:val="center"/>
              <w:rPr>
                <w:sz w:val="18"/>
                <w:szCs w:val="18"/>
              </w:rPr>
            </w:pPr>
            <w:r>
              <w:rPr>
                <w:b/>
                <w:sz w:val="18"/>
                <w:szCs w:val="18"/>
              </w:rPr>
              <w:t>3º EV.</w:t>
            </w:r>
          </w:p>
        </w:tc>
      </w:tr>
      <w:tr w:rsidR="0081442A">
        <w:trPr>
          <w:cantSplit/>
          <w:trHeight w:val="340"/>
          <w:jc w:val="center"/>
        </w:trPr>
        <w:tc>
          <w:tcPr>
            <w:tcW w:w="531" w:type="dxa"/>
            <w:vMerge w:val="restart"/>
            <w:vAlign w:val="center"/>
          </w:tcPr>
          <w:p w:rsidR="0081442A" w:rsidRDefault="008D7C00">
            <w:pPr>
              <w:ind w:left="0" w:hanging="2"/>
              <w:jc w:val="center"/>
            </w:pPr>
            <w:r>
              <w:rPr>
                <w:b/>
              </w:rPr>
              <w:t>BLOQUE 1:Procesos, métodos y actitudes en matemáticas</w:t>
            </w:r>
          </w:p>
        </w:tc>
        <w:tc>
          <w:tcPr>
            <w:tcW w:w="3665" w:type="dxa"/>
          </w:tcPr>
          <w:p w:rsidR="0081442A" w:rsidRDefault="008D7C00">
            <w:pPr>
              <w:spacing w:before="60" w:after="60"/>
              <w:ind w:left="0" w:hanging="2"/>
            </w:pPr>
            <w:r>
              <w:t>Crit.MAT.1.1. Expresar verbalmente el proceso seguido en la resolución de un problema.</w:t>
            </w:r>
          </w:p>
        </w:tc>
        <w:tc>
          <w:tcPr>
            <w:tcW w:w="4619" w:type="dxa"/>
          </w:tcPr>
          <w:p w:rsidR="0081442A" w:rsidRDefault="008D7C00">
            <w:pPr>
              <w:spacing w:before="60" w:after="60"/>
              <w:ind w:left="0" w:hanging="2"/>
              <w:rPr>
                <w:u w:val="single"/>
              </w:rPr>
            </w:pPr>
            <w:r>
              <w:rPr>
                <w:u w:val="single"/>
              </w:rPr>
              <w:t>Est.MAT.1.1.1. Comunica verbalmente el proceso seguido en la resolución de un problema de matemáticas en contextos del entorno escolar y familiar.</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Crit.MAT.1.2. Utilizar procesos de razonamiento y estrategias de resolución de problemas del entorno escolar y familiar, realizando los cálculos necesarios y comprobando las soluciones obtenidas. </w:t>
            </w:r>
          </w:p>
        </w:tc>
        <w:tc>
          <w:tcPr>
            <w:tcW w:w="4619" w:type="dxa"/>
          </w:tcPr>
          <w:p w:rsidR="0081442A" w:rsidRDefault="008D7C00">
            <w:pPr>
              <w:spacing w:before="60" w:after="60"/>
              <w:ind w:left="0" w:hanging="2"/>
              <w:rPr>
                <w:u w:val="single"/>
              </w:rPr>
            </w:pPr>
            <w:r>
              <w:rPr>
                <w:u w:val="single"/>
              </w:rPr>
              <w:t>Est.MAT.1.2.1. Comprende, con ayuda de pautas, el enunciado de problemas (datos, relaciones entre los datos, contexto del problema) del entorno escolar y familiar.</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Est.MAT.1.2.2. Aplica estrategias sencillas (experimentación, exploración, analogía, organización, codificación, …) y procesos de razonamiento, siguiendo un orden en el trabajo y los pasos y procedimientos necesarios en la resolución de problemas del entorno escolar y familiar</w:t>
            </w:r>
          </w:p>
        </w:tc>
        <w:tc>
          <w:tcPr>
            <w:tcW w:w="1139"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Crit.MAT.1.4. Profundizar en problemas resueltos, planteados desde situaciones del entorno escolar y familiar, respondiendo sobre la coherencia de la solución obtenida.</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Crit.MAT.1.6. Planificar y controlar las fases del método de trabajo científico en situaciones adecuadas al nivel.</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Crit.MAT.1.7. Resolver problemas relacionados con situaciones del entorno escolar y familiar estableciendo conexiones entre la realidad y las matemáticas y valorando la utilidad de los conocimientos matemáticos adecuados para la resolución de problemas.</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Crit.MAT.1.8. Conocer la importancia de ser precisos y rigurosos en la formulación de los problemas, la exposición de los datos, etc.</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Crit.MAT.1.9./Crit.MAT.1.11 Desarrollar y cultivar las actitudes personales inherentes al quehacer matemático: precisión, rigor, perseverancia, reflexión, automotivación </w:t>
            </w:r>
            <w:r w:rsidR="00AF56A0">
              <w:t>y aprecio</w:t>
            </w:r>
            <w:r>
              <w:t xml:space="preserve"> por la corrección. Superar bloqueos e inseguridades ante la resolución de situaciones desconocidas. </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ind w:left="0" w:hanging="2"/>
              <w:rPr>
                <w:u w:val="single"/>
              </w:rPr>
            </w:pPr>
            <w:r>
              <w:rPr>
                <w:u w:val="single"/>
              </w:rPr>
              <w:t>Est.MAT.1.9.2. Muestra interés en la resolución de problemas del entorno escolar, familiar superando bloqueos e inseguridades ante situaciones desconocidas.</w:t>
            </w:r>
          </w:p>
          <w:p w:rsidR="0081442A" w:rsidRDefault="0081442A">
            <w:pPr>
              <w:ind w:left="0" w:hanging="2"/>
              <w:rPr>
                <w:u w:val="single"/>
              </w:rPr>
            </w:pPr>
          </w:p>
        </w:tc>
        <w:tc>
          <w:tcPr>
            <w:tcW w:w="1139" w:type="dxa"/>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89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ind w:left="0" w:hanging="2"/>
              <w:rPr>
                <w:u w:val="single"/>
              </w:rPr>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Crit.MAT.1.10. Iniciarse en la reflexión de las decisiones tomadas, aprendiendo para situaciones similares futuras</w:t>
            </w:r>
            <w:r>
              <w:rPr>
                <w:strike/>
              </w:rPr>
              <w:t>.</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restart"/>
            <w:vAlign w:val="center"/>
          </w:tcPr>
          <w:p w:rsidR="0081442A" w:rsidRDefault="008D7C00">
            <w:pPr>
              <w:ind w:left="0" w:hanging="2"/>
              <w:jc w:val="center"/>
            </w:pPr>
            <w:r>
              <w:rPr>
                <w:b/>
              </w:rPr>
              <w:t>BLOQUE 2: Números</w:t>
            </w:r>
          </w:p>
        </w:tc>
        <w:tc>
          <w:tcPr>
            <w:tcW w:w="3665" w:type="dxa"/>
          </w:tcPr>
          <w:p w:rsidR="0081442A" w:rsidRDefault="008D7C00">
            <w:pPr>
              <w:spacing w:before="60" w:after="60"/>
              <w:ind w:left="0" w:hanging="2"/>
            </w:pPr>
            <w:r>
              <w:t>Crit.MAT.2.1. Leer, escribir y ordenar números naturales hasta el millar. Ordenar parejas de números de dos cifras.</w:t>
            </w:r>
          </w:p>
        </w:tc>
        <w:tc>
          <w:tcPr>
            <w:tcW w:w="4619" w:type="dxa"/>
          </w:tcPr>
          <w:p w:rsidR="0081442A" w:rsidRDefault="008D7C00">
            <w:pPr>
              <w:spacing w:before="60" w:after="60"/>
              <w:ind w:left="0" w:hanging="2"/>
              <w:rPr>
                <w:u w:val="single"/>
              </w:rPr>
            </w:pPr>
            <w:r>
              <w:rPr>
                <w:u w:val="single"/>
              </w:rPr>
              <w:t xml:space="preserve">Est.MAT.2.1.2. Lee, escribe en textos numéricos y de la vida cotidiana, números naturales hasta el millar, interpretando el valor de posición de cada una de sus cifras. </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Crit.MAT.2.2. Interpretar números naturales hasta el millar en situaciones del entorno escolar y familiar. </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49"/>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Est.MAT.2.2.2. Interpreta en textos numéricos y de la vida cotidiana, números naturales hasta el millar considerando el valor de posición de cada una de sus cifras.</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Est.MAT.2.2.4 Ordena números naturales hasta el millar.</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Crit.MAT.2.5. Utilizar los números naturales para interpretar e intercambiar información en el entorno escolar y familiar.</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Crit.MAT.2.4./Crit.MAT.2.6. Operar con los números aplicando las estrategias personales y los diferentes procedimientos que se utilizan según la naturaleza del cálculo que se ha de realizar (cálculo mental).</w:t>
            </w:r>
          </w:p>
        </w:tc>
        <w:tc>
          <w:tcPr>
            <w:tcW w:w="4619" w:type="dxa"/>
          </w:tcPr>
          <w:p w:rsidR="0081442A" w:rsidRDefault="008D7C00">
            <w:pPr>
              <w:spacing w:before="60" w:after="60"/>
              <w:ind w:left="0" w:hanging="2"/>
              <w:rPr>
                <w:u w:val="single"/>
              </w:rPr>
            </w:pPr>
            <w:r>
              <w:rPr>
                <w:u w:val="single"/>
              </w:rPr>
              <w:t>Est.MAT.2.6.1. Realiza sumas y restas con números naturales hasta el millar.</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Crt.MAT.2.8. Conocer, utilizar y automatizar algoritmos estándar de suma y resta de números naturales hasta el millar en la resolución de problemas en el entorno escolar y familiar y la vida cotidiana.</w:t>
            </w:r>
          </w:p>
        </w:tc>
        <w:tc>
          <w:tcPr>
            <w:tcW w:w="4619" w:type="dxa"/>
          </w:tcPr>
          <w:p w:rsidR="0081442A" w:rsidRDefault="008D7C00">
            <w:pPr>
              <w:spacing w:before="60" w:after="60"/>
              <w:ind w:left="0" w:hanging="2"/>
              <w:rPr>
                <w:u w:val="single"/>
              </w:rPr>
            </w:pPr>
            <w:proofErr w:type="spellStart"/>
            <w:r>
              <w:rPr>
                <w:u w:val="single"/>
              </w:rPr>
              <w:t>Est.MAT</w:t>
            </w:r>
            <w:proofErr w:type="spellEnd"/>
            <w:r>
              <w:rPr>
                <w:u w:val="single"/>
              </w:rPr>
              <w:t>. 2.8.</w:t>
            </w:r>
            <w:r w:rsidR="00AF56A0">
              <w:rPr>
                <w:u w:val="single"/>
              </w:rPr>
              <w:t>1. Utiliza</w:t>
            </w:r>
            <w:r>
              <w:rPr>
                <w:u w:val="single"/>
              </w:rPr>
              <w:t xml:space="preserve"> y automatiza algoritmos estándar de suma, resta de números naturales hasta el millar en la resolución de problemas en el entorno escolar y familiar y la vida cotidiana.</w:t>
            </w:r>
          </w:p>
        </w:tc>
        <w:tc>
          <w:tcPr>
            <w:tcW w:w="1139" w:type="dxa"/>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628"/>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4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proofErr w:type="spellStart"/>
            <w:r>
              <w:t>Crit.MAT</w:t>
            </w:r>
            <w:proofErr w:type="spellEnd"/>
            <w:r>
              <w:t xml:space="preserve"> 2.9 </w:t>
            </w:r>
            <w:r w:rsidR="00AF56A0">
              <w:t>Resolver problemas</w:t>
            </w:r>
            <w:r>
              <w:t xml:space="preserve"> relacionados con situaciones del entorno escolar y familiar que suponen la lectura, escritura, interpretación y ordenación de números naturales hasta el millar aplicando operaciones de suma y resta explicando el proceso aplicado</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1197"/>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restart"/>
            <w:vAlign w:val="center"/>
          </w:tcPr>
          <w:p w:rsidR="0081442A" w:rsidRDefault="008D7C00">
            <w:pPr>
              <w:ind w:left="0" w:hanging="2"/>
              <w:jc w:val="center"/>
            </w:pPr>
            <w:r>
              <w:rPr>
                <w:b/>
              </w:rPr>
              <w:t>BLOQUE 3: Medida</w:t>
            </w:r>
          </w:p>
        </w:tc>
        <w:tc>
          <w:tcPr>
            <w:tcW w:w="3665" w:type="dxa"/>
          </w:tcPr>
          <w:p w:rsidR="0081442A" w:rsidRDefault="008D7C00">
            <w:pPr>
              <w:spacing w:before="60" w:after="60"/>
              <w:ind w:left="0" w:hanging="2"/>
            </w:pPr>
            <w:r>
              <w:t xml:space="preserve">Crit.MAT.3.1. Seleccionar instrumentos y unidades de medida usuales, haciendo previamente estimaciones y expresando con precisión medidas de longitud, capacidad y peso/masa en el entorno escolar y familiar. </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Crit.MAT.3.2. Escoger los instrumentos de medida adecuados para realizar mediciones de longitudes, capacidades y masas en el entorno escolar y familiar comparando los resultados con referencias anteriores.</w:t>
            </w:r>
          </w:p>
        </w:tc>
        <w:tc>
          <w:tcPr>
            <w:tcW w:w="4619" w:type="dxa"/>
          </w:tcPr>
          <w:p w:rsidR="0081442A" w:rsidRDefault="0081442A">
            <w:pPr>
              <w:spacing w:before="60" w:after="60"/>
              <w:ind w:left="0" w:hanging="2"/>
            </w:pPr>
          </w:p>
        </w:tc>
        <w:tc>
          <w:tcPr>
            <w:tcW w:w="1139" w:type="dxa"/>
            <w:vMerge w:val="restart"/>
          </w:tcPr>
          <w:p w:rsidR="0081442A" w:rsidRDefault="0081442A">
            <w:pPr>
              <w:tabs>
                <w:tab w:val="left" w:pos="0"/>
              </w:tabs>
              <w:spacing w:before="60" w:after="60"/>
              <w:ind w:left="0" w:hanging="2"/>
              <w:jc w:val="center"/>
            </w:pPr>
          </w:p>
        </w:tc>
        <w:tc>
          <w:tcPr>
            <w:tcW w:w="850"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105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Est.MAT.3.2.2. Mide y compara longitudes capacidades y masas en el entorno escolar y familiar utilizando instrumentos adecuados habituales del aula expresando el resultado en función del instrumento elegido.</w:t>
            </w:r>
          </w:p>
        </w:tc>
        <w:tc>
          <w:tcPr>
            <w:tcW w:w="1139" w:type="dxa"/>
            <w:vMerge/>
          </w:tcPr>
          <w:p w:rsidR="0081442A" w:rsidRDefault="0081442A">
            <w:pPr>
              <w:widowControl w:val="0"/>
              <w:pBdr>
                <w:top w:val="nil"/>
                <w:left w:val="nil"/>
                <w:bottom w:val="nil"/>
                <w:right w:val="nil"/>
                <w:between w:val="nil"/>
              </w:pBdr>
              <w:ind w:left="0" w:hanging="2"/>
              <w:rPr>
                <w:u w:val="single"/>
              </w:rPr>
            </w:pPr>
          </w:p>
        </w:tc>
        <w:tc>
          <w:tcPr>
            <w:tcW w:w="850" w:type="dxa"/>
            <w:vMerge/>
            <w:vAlign w:val="center"/>
          </w:tcPr>
          <w:p w:rsidR="0081442A" w:rsidRDefault="0081442A">
            <w:pPr>
              <w:widowControl w:val="0"/>
              <w:pBdr>
                <w:top w:val="nil"/>
                <w:left w:val="nil"/>
                <w:bottom w:val="nil"/>
                <w:right w:val="nil"/>
                <w:between w:val="nil"/>
              </w:pBdr>
              <w:ind w:left="0" w:hanging="2"/>
              <w:rPr>
                <w:u w:val="single"/>
              </w:rPr>
            </w:pPr>
          </w:p>
        </w:tc>
        <w:tc>
          <w:tcPr>
            <w:tcW w:w="848" w:type="dxa"/>
            <w:vMerge/>
            <w:vAlign w:val="center"/>
          </w:tcPr>
          <w:p w:rsidR="0081442A" w:rsidRDefault="0081442A">
            <w:pPr>
              <w:widowControl w:val="0"/>
              <w:pBdr>
                <w:top w:val="nil"/>
                <w:left w:val="nil"/>
                <w:bottom w:val="nil"/>
                <w:right w:val="nil"/>
                <w:between w:val="nil"/>
              </w:pBdr>
              <w:ind w:left="0" w:hanging="2"/>
              <w:rPr>
                <w:u w:val="single"/>
              </w:rPr>
            </w:pPr>
          </w:p>
        </w:tc>
        <w:tc>
          <w:tcPr>
            <w:tcW w:w="846" w:type="dxa"/>
            <w:vMerge/>
            <w:vAlign w:val="center"/>
          </w:tcPr>
          <w:p w:rsidR="0081442A" w:rsidRDefault="0081442A">
            <w:pPr>
              <w:widowControl w:val="0"/>
              <w:pBdr>
                <w:top w:val="nil"/>
                <w:left w:val="nil"/>
                <w:bottom w:val="nil"/>
                <w:right w:val="nil"/>
                <w:between w:val="nil"/>
              </w:pBdr>
              <w:ind w:left="0" w:hanging="2"/>
              <w:rPr>
                <w:u w:val="single"/>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u w:val="single"/>
              </w:rPr>
            </w:pPr>
          </w:p>
        </w:tc>
        <w:tc>
          <w:tcPr>
            <w:tcW w:w="3665" w:type="dxa"/>
          </w:tcPr>
          <w:p w:rsidR="0081442A" w:rsidRDefault="008D7C00">
            <w:pPr>
              <w:spacing w:before="60" w:after="60"/>
              <w:ind w:left="0" w:hanging="2"/>
            </w:pPr>
            <w:r>
              <w:t>Crit.MAT.3. 3. Sumar y restar con medidas de longitud, capacidad o masa obtenidas en mediciones realizadas en el entorno escolar</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10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Crit.MAT.3.4. Utilizar unidades de medida naturales en situaciones del entorno escolar y familiar, expresando los resultados en las unidades de medida más adecuadas, explicando el proceso seguido y aplicándolo a la resolución de problemas surgidos en los procesos de medición</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922"/>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Crit.MAT.3.5. Conocer las unidades de medida del tiempo utilizándolas para resolver problemas y expresar adecuadamente duraciones en el entorno escolar.</w:t>
            </w:r>
          </w:p>
          <w:p w:rsidR="0081442A" w:rsidRDefault="0081442A">
            <w:pPr>
              <w:spacing w:before="60" w:after="60"/>
              <w:ind w:left="0" w:hanging="2"/>
            </w:pPr>
          </w:p>
          <w:p w:rsidR="0081442A" w:rsidRDefault="0081442A">
            <w:pPr>
              <w:spacing w:before="60" w:after="60"/>
              <w:ind w:left="0" w:hanging="2"/>
            </w:pPr>
          </w:p>
        </w:tc>
        <w:tc>
          <w:tcPr>
            <w:tcW w:w="4619" w:type="dxa"/>
          </w:tcPr>
          <w:p w:rsidR="0081442A" w:rsidRDefault="0081442A">
            <w:pPr>
              <w:spacing w:before="60" w:after="60"/>
              <w:ind w:left="0" w:hanging="2"/>
            </w:pPr>
          </w:p>
        </w:tc>
        <w:tc>
          <w:tcPr>
            <w:tcW w:w="1139" w:type="dxa"/>
            <w:vAlign w:val="center"/>
          </w:tcPr>
          <w:p w:rsidR="0081442A" w:rsidRDefault="0081442A">
            <w:pPr>
              <w:tabs>
                <w:tab w:val="left" w:pos="0"/>
              </w:tabs>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tcPr>
          <w:p w:rsidR="0081442A" w:rsidRDefault="008D7C00">
            <w:pPr>
              <w:spacing w:before="60" w:after="60"/>
              <w:ind w:left="0" w:hanging="2"/>
            </w:pPr>
            <w:r>
              <w:t>Crit.MAT.3.7. Utilizar correctamente en situaciones reales o figuradas del entorno escolar y familiar y la vida cotidiana monedas (cincuenta céntimos, euro y dos euros) y billetes (cinco, diez, veinte y, cincuenta euros) del sistema monetario de la Unión Europea</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Crit.MAT.3.8 Resolver problemas relacionados con situaciones del entorno escolar y familiar utilizando medidas de longitud, tiempo y moneda explicando el proceso aplicado.</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restart"/>
            <w:vAlign w:val="center"/>
          </w:tcPr>
          <w:p w:rsidR="0081442A" w:rsidRDefault="008D7C00">
            <w:pPr>
              <w:ind w:left="0" w:hanging="2"/>
              <w:jc w:val="center"/>
            </w:pPr>
            <w:r>
              <w:rPr>
                <w:b/>
              </w:rPr>
              <w:t>4</w:t>
            </w:r>
            <w:r>
              <w:t xml:space="preserve">:  </w:t>
            </w:r>
            <w:r>
              <w:rPr>
                <w:b/>
              </w:rPr>
              <w:t>Geometría</w:t>
            </w:r>
          </w:p>
        </w:tc>
        <w:tc>
          <w:tcPr>
            <w:tcW w:w="3665" w:type="dxa"/>
            <w:vMerge w:val="restart"/>
          </w:tcPr>
          <w:p w:rsidR="0081442A" w:rsidRDefault="008D7C00">
            <w:pPr>
              <w:spacing w:before="60" w:after="60"/>
              <w:ind w:left="0" w:hanging="2"/>
            </w:pPr>
            <w:r>
              <w:t>Crit.MAT.4.1. Utilizar las nociones geométricas situación y paralelismo para describir y comprender situaciones del entorno escolar y familiar.</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Est.MAT.4.1.3. Describe posiciones y movimientos en el entorno escolar en relación a sí mismo y a otros puntos de referencia (delante-detrás, arriba-abajo, derecha-izquierda, dentro- fuera…)</w:t>
            </w:r>
          </w:p>
        </w:tc>
        <w:tc>
          <w:tcPr>
            <w:tcW w:w="1139"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Crit.MAT.4.2. Identificar y diferenciar las figuras planas; cuadrado, rectángulo, triangulo. </w:t>
            </w:r>
          </w:p>
        </w:tc>
        <w:tc>
          <w:tcPr>
            <w:tcW w:w="4619" w:type="dxa"/>
          </w:tcPr>
          <w:p w:rsidR="0081442A" w:rsidRDefault="008D7C00">
            <w:pPr>
              <w:spacing w:before="60" w:after="60"/>
              <w:ind w:left="0" w:hanging="2"/>
              <w:rPr>
                <w:u w:val="single"/>
              </w:rPr>
            </w:pPr>
            <w:r>
              <w:rPr>
                <w:u w:val="single"/>
              </w:rPr>
              <w:t>Est.MAT.4.2.1. Identifica y diferencia en el entorno escolar y familiar formas rectangulares, triangulares describiéndolas mediante un vocabulario básico (línea curva o recta, lados…)</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Crit.MAT.4.4. Utilizar las propiedades de las figuras planas para resolver problemas </w:t>
            </w:r>
          </w:p>
        </w:tc>
        <w:tc>
          <w:tcPr>
            <w:tcW w:w="4619" w:type="dxa"/>
          </w:tcPr>
          <w:p w:rsidR="0081442A" w:rsidRDefault="0081442A">
            <w:pPr>
              <w:spacing w:before="60" w:after="60"/>
              <w:ind w:left="0" w:hanging="2"/>
              <w:rPr>
                <w:u w:val="single"/>
              </w:rPr>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85"/>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Est.MAT.4.4.2. Localiza en el entorno escolar y familiar circunferencias y círculos.</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559"/>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Crit.MAT.4.5. Reconocer e identificar intuitivamente en el entorno escolar o familiar objetos con forma de prisma o esfera.</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vMerge w:val="restart"/>
          </w:tcPr>
          <w:p w:rsidR="0081442A" w:rsidRDefault="0081442A">
            <w:pPr>
              <w:tabs>
                <w:tab w:val="left" w:pos="0"/>
              </w:tabs>
              <w:spacing w:before="60" w:after="60"/>
              <w:ind w:left="0" w:hanging="2"/>
              <w:jc w:val="center"/>
            </w:pPr>
          </w:p>
        </w:tc>
        <w:tc>
          <w:tcPr>
            <w:tcW w:w="850"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494"/>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vMerge/>
          </w:tcPr>
          <w:p w:rsidR="0081442A" w:rsidRDefault="0081442A">
            <w:pPr>
              <w:widowControl w:val="0"/>
              <w:pBdr>
                <w:top w:val="nil"/>
                <w:left w:val="nil"/>
                <w:bottom w:val="nil"/>
                <w:right w:val="nil"/>
                <w:between w:val="nil"/>
              </w:pBdr>
              <w:ind w:left="0" w:hanging="2"/>
            </w:pPr>
          </w:p>
        </w:tc>
        <w:tc>
          <w:tcPr>
            <w:tcW w:w="850" w:type="dxa"/>
            <w:vMerge/>
            <w:vAlign w:val="center"/>
          </w:tcPr>
          <w:p w:rsidR="0081442A" w:rsidRDefault="0081442A">
            <w:pPr>
              <w:widowControl w:val="0"/>
              <w:pBdr>
                <w:top w:val="nil"/>
                <w:left w:val="nil"/>
                <w:bottom w:val="nil"/>
                <w:right w:val="nil"/>
                <w:between w:val="nil"/>
              </w:pBdr>
              <w:ind w:left="0" w:hanging="2"/>
            </w:pPr>
          </w:p>
        </w:tc>
        <w:tc>
          <w:tcPr>
            <w:tcW w:w="848" w:type="dxa"/>
            <w:vMerge/>
            <w:vAlign w:val="center"/>
          </w:tcPr>
          <w:p w:rsidR="0081442A" w:rsidRDefault="0081442A">
            <w:pPr>
              <w:widowControl w:val="0"/>
              <w:pBdr>
                <w:top w:val="nil"/>
                <w:left w:val="nil"/>
                <w:bottom w:val="nil"/>
                <w:right w:val="nil"/>
                <w:between w:val="nil"/>
              </w:pBdr>
              <w:ind w:left="0" w:hanging="2"/>
            </w:pPr>
          </w:p>
        </w:tc>
        <w:tc>
          <w:tcPr>
            <w:tcW w:w="846"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1040"/>
          <w:jc w:val="center"/>
        </w:trPr>
        <w:tc>
          <w:tcPr>
            <w:tcW w:w="531" w:type="dxa"/>
            <w:vMerge/>
            <w:vAlign w:val="center"/>
          </w:tcPr>
          <w:p w:rsidR="0081442A" w:rsidRDefault="0081442A">
            <w:pPr>
              <w:widowControl w:val="0"/>
              <w:pBdr>
                <w:top w:val="nil"/>
                <w:left w:val="nil"/>
                <w:bottom w:val="nil"/>
                <w:right w:val="nil"/>
                <w:between w:val="nil"/>
              </w:pBdr>
              <w:ind w:left="0" w:hanging="2"/>
            </w:pPr>
          </w:p>
        </w:tc>
        <w:tc>
          <w:tcPr>
            <w:tcW w:w="3665" w:type="dxa"/>
          </w:tcPr>
          <w:p w:rsidR="0081442A" w:rsidRDefault="008D7C00">
            <w:pPr>
              <w:spacing w:before="60" w:after="60"/>
              <w:ind w:left="0" w:hanging="2"/>
            </w:pPr>
            <w:r>
              <w:t>Crit.MAT.4.6 Interpretar mensajes sobre relaciones espaciales del entorno escolar, utilizando los conceptos de izquierda-derecha, delante-detrás, recta, giro, paralelismo.</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proofErr w:type="spellStart"/>
            <w:r>
              <w:t>Crit.MAT</w:t>
            </w:r>
            <w:proofErr w:type="spellEnd"/>
            <w:r>
              <w:t xml:space="preserve"> 4.7 </w:t>
            </w:r>
            <w:r w:rsidR="00AF56A0">
              <w:t>Resolver problemas</w:t>
            </w:r>
            <w:r>
              <w:t xml:space="preserve"> relacionados con situaciones del entorno escolar y familiar utilizando los conceptos básicos de alineamiento, posición y paralelismo explicando el proceso aplicado.</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restart"/>
            <w:vAlign w:val="center"/>
          </w:tcPr>
          <w:p w:rsidR="0081442A" w:rsidRDefault="008D7C00">
            <w:pPr>
              <w:ind w:left="0" w:hanging="2"/>
              <w:jc w:val="center"/>
            </w:pPr>
            <w:r>
              <w:rPr>
                <w:b/>
              </w:rPr>
              <w:t>BLOQUE 5: Estadística y probabilidad</w:t>
            </w:r>
          </w:p>
        </w:tc>
        <w:tc>
          <w:tcPr>
            <w:tcW w:w="3665" w:type="dxa"/>
          </w:tcPr>
          <w:p w:rsidR="0081442A" w:rsidRDefault="008D7C00">
            <w:pPr>
              <w:spacing w:before="60" w:after="60"/>
              <w:ind w:left="0" w:hanging="2"/>
            </w:pPr>
            <w:r>
              <w:t>Crit.MAT.5.1. Recoger y registrar una información cuantificable mediante técnicas de recuento expresando el resultado en un diagrama de barras o un pictograma.</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913"/>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Crit.MAT.5.2 Realizar, leer e interpretar representaciones gráficas (gráficos de barras, pictogramas…) de un conjunto de datos relativos al entorno escolar o familiar.</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912"/>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D7C00">
            <w:pPr>
              <w:spacing w:before="60" w:after="60"/>
              <w:ind w:left="0" w:hanging="2"/>
              <w:rPr>
                <w:u w:val="single"/>
              </w:rPr>
            </w:pPr>
            <w:r>
              <w:rPr>
                <w:u w:val="single"/>
              </w:rPr>
              <w:t>Est.MAT.5.2.3 Interpreta datos en gráficos muy sencillos (diagramas de barras y pictogramas) sobre situaciones del entorno escolar y familiar.</w:t>
            </w:r>
          </w:p>
        </w:tc>
        <w:tc>
          <w:tcPr>
            <w:tcW w:w="1139"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8"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val="restart"/>
          </w:tcPr>
          <w:p w:rsidR="0081442A" w:rsidRDefault="008D7C00">
            <w:pPr>
              <w:spacing w:before="60" w:after="60"/>
              <w:ind w:left="0" w:hanging="2"/>
            </w:pPr>
            <w:r>
              <w:t xml:space="preserve">Crit.MAT.5.5 </w:t>
            </w:r>
            <w:r w:rsidR="00AF56A0">
              <w:t>Resolver problemas</w:t>
            </w:r>
            <w:r>
              <w:t xml:space="preserve"> relacionados con situaciones del entorno escolar y familiar planteados a partir de la lectura e interpretación de gráficos o tablas de doble entrada interpretando las soluciones en el contexto y proponiendo otras formas de resolverlo</w:t>
            </w: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r w:rsidR="0081442A">
        <w:trPr>
          <w:cantSplit/>
          <w:trHeight w:val="340"/>
          <w:jc w:val="center"/>
        </w:trPr>
        <w:tc>
          <w:tcPr>
            <w:tcW w:w="531" w:type="dxa"/>
            <w:vMerge/>
            <w:vAlign w:val="center"/>
          </w:tcPr>
          <w:p w:rsidR="0081442A" w:rsidRDefault="0081442A">
            <w:pPr>
              <w:widowControl w:val="0"/>
              <w:pBdr>
                <w:top w:val="nil"/>
                <w:left w:val="nil"/>
                <w:bottom w:val="nil"/>
                <w:right w:val="nil"/>
                <w:between w:val="nil"/>
              </w:pBdr>
              <w:ind w:left="0" w:hanging="2"/>
              <w:rPr>
                <w:color w:val="000000"/>
              </w:rPr>
            </w:pPr>
          </w:p>
        </w:tc>
        <w:tc>
          <w:tcPr>
            <w:tcW w:w="3665" w:type="dxa"/>
            <w:vMerge/>
          </w:tcPr>
          <w:p w:rsidR="0081442A" w:rsidRDefault="0081442A">
            <w:pPr>
              <w:widowControl w:val="0"/>
              <w:pBdr>
                <w:top w:val="nil"/>
                <w:left w:val="nil"/>
                <w:bottom w:val="nil"/>
                <w:right w:val="nil"/>
                <w:between w:val="nil"/>
              </w:pBdr>
              <w:ind w:left="0" w:hanging="2"/>
              <w:rPr>
                <w:color w:val="000000"/>
              </w:rPr>
            </w:pPr>
          </w:p>
        </w:tc>
        <w:tc>
          <w:tcPr>
            <w:tcW w:w="4619" w:type="dxa"/>
          </w:tcPr>
          <w:p w:rsidR="0081442A" w:rsidRDefault="0081442A">
            <w:pPr>
              <w:spacing w:before="60" w:after="60"/>
              <w:ind w:left="0" w:hanging="2"/>
            </w:pPr>
          </w:p>
        </w:tc>
        <w:tc>
          <w:tcPr>
            <w:tcW w:w="1139" w:type="dxa"/>
          </w:tcPr>
          <w:p w:rsidR="0081442A" w:rsidRDefault="0081442A">
            <w:pPr>
              <w:tabs>
                <w:tab w:val="left" w:pos="0"/>
              </w:tabs>
              <w:spacing w:before="60" w:after="60"/>
              <w:ind w:left="0" w:hanging="2"/>
              <w:jc w:val="center"/>
            </w:pP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8"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6" w:type="dxa"/>
            <w:vAlign w:val="center"/>
          </w:tcPr>
          <w:p w:rsidR="0081442A" w:rsidRDefault="0081442A">
            <w:pPr>
              <w:pBdr>
                <w:top w:val="nil"/>
                <w:left w:val="nil"/>
                <w:bottom w:val="nil"/>
                <w:right w:val="nil"/>
                <w:between w:val="nil"/>
              </w:pBdr>
              <w:spacing w:line="240" w:lineRule="auto"/>
              <w:ind w:left="0" w:hanging="2"/>
              <w:jc w:val="center"/>
              <w:rPr>
                <w:color w:val="000000"/>
              </w:rPr>
            </w:pPr>
          </w:p>
        </w:tc>
      </w:tr>
    </w:tbl>
    <w:p w:rsidR="0081442A" w:rsidRDefault="0081442A">
      <w:pPr>
        <w:pBdr>
          <w:top w:val="nil"/>
          <w:left w:val="nil"/>
          <w:bottom w:val="nil"/>
          <w:right w:val="nil"/>
          <w:between w:val="nil"/>
        </w:pBdr>
        <w:ind w:left="0" w:hanging="2"/>
        <w:rPr>
          <w:color w:val="000000"/>
        </w:rPr>
        <w:sectPr w:rsidR="0081442A">
          <w:pgSz w:w="16838" w:h="11906" w:orient="landscape"/>
          <w:pgMar w:top="1701" w:right="1417" w:bottom="1701" w:left="1417" w:header="708" w:footer="708" w:gutter="0"/>
          <w:cols w:space="720"/>
        </w:sectPr>
      </w:pP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81442A" w:rsidRDefault="0081442A">
      <w:pPr>
        <w:spacing w:line="240" w:lineRule="auto"/>
        <w:ind w:left="0" w:hanging="2"/>
        <w:rPr>
          <w:color w:val="000000"/>
          <w:highlight w:val="white"/>
        </w:rPr>
      </w:pPr>
    </w:p>
    <w:p w:rsidR="0081442A" w:rsidRDefault="008D7C00">
      <w:pPr>
        <w:spacing w:line="240" w:lineRule="auto"/>
        <w:ind w:left="0" w:hanging="2"/>
        <w:rPr>
          <w:color w:val="000000"/>
          <w:highlight w:val="white"/>
        </w:rPr>
      </w:pPr>
      <w:r>
        <w:rPr>
          <w:b/>
          <w:color w:val="000000"/>
          <w:highlight w:val="white"/>
        </w:rPr>
        <w:t>4.1- Documentación previa revisada para la evaluación elaboración de la evaluación inicial.</w:t>
      </w:r>
    </w:p>
    <w:p w:rsidR="0081442A" w:rsidRDefault="0081442A">
      <w:pPr>
        <w:spacing w:after="120"/>
        <w:ind w:left="0" w:right="116" w:hanging="2"/>
        <w:jc w:val="both"/>
      </w:pPr>
    </w:p>
    <w:p w:rsidR="0081442A" w:rsidRDefault="008D7C00">
      <w:pPr>
        <w:pBdr>
          <w:top w:val="nil"/>
          <w:left w:val="nil"/>
          <w:bottom w:val="nil"/>
          <w:right w:val="nil"/>
          <w:between w:val="nil"/>
        </w:pBdr>
        <w:spacing w:line="240" w:lineRule="auto"/>
        <w:ind w:left="0" w:hanging="2"/>
        <w:jc w:val="both"/>
        <w:rPr>
          <w:color w:val="000000"/>
        </w:rPr>
      </w:pPr>
      <w:r>
        <w:rPr>
          <w:color w:val="000000"/>
        </w:rPr>
        <w:t>Las pruebas de evaluación inicial parten de los estándares de aprendizaje evaluables que el alumno ha debido adquirir al finalizar 1º de Educación Primaria. Respetan la estructura de bloques de contenidos del currículo oficial, que se concretan en los estándares de aprendizaje evaluables.</w:t>
      </w:r>
    </w:p>
    <w:p w:rsidR="0081442A" w:rsidRDefault="008D7C00">
      <w:pPr>
        <w:pBdr>
          <w:top w:val="nil"/>
          <w:left w:val="nil"/>
          <w:bottom w:val="nil"/>
          <w:right w:val="nil"/>
          <w:between w:val="nil"/>
        </w:pBdr>
        <w:spacing w:line="240" w:lineRule="auto"/>
        <w:ind w:left="0" w:hanging="2"/>
        <w:jc w:val="both"/>
        <w:rPr>
          <w:color w:val="000000"/>
        </w:rPr>
      </w:pPr>
      <w:r>
        <w:rPr>
          <w:color w:val="000000"/>
        </w:rPr>
        <w:t xml:space="preserve">La evaluación inicial en esta área se basará en los datos recogidos en el informe individualizado de cada alumno, cumplimentado al finalizar el curso anterior, </w:t>
      </w:r>
      <w:proofErr w:type="gramStart"/>
      <w:r>
        <w:rPr>
          <w:color w:val="000000"/>
        </w:rPr>
        <w:t>y</w:t>
      </w:r>
      <w:proofErr w:type="gramEnd"/>
      <w:r>
        <w:rPr>
          <w:color w:val="000000"/>
        </w:rPr>
        <w:t xml:space="preserve"> además, siempre que ha sido posible, con el intercambio oral de información entre el/la profesor/a anterior y el actual.</w:t>
      </w:r>
    </w:p>
    <w:p w:rsidR="0081442A" w:rsidRDefault="008D7C00">
      <w:pPr>
        <w:pBdr>
          <w:top w:val="nil"/>
          <w:left w:val="nil"/>
          <w:bottom w:val="nil"/>
          <w:right w:val="nil"/>
          <w:between w:val="nil"/>
        </w:pBdr>
        <w:spacing w:line="240" w:lineRule="auto"/>
        <w:ind w:left="0" w:hanging="2"/>
        <w:jc w:val="both"/>
        <w:rPr>
          <w:color w:val="000000"/>
        </w:rPr>
      </w:pPr>
      <w:r>
        <w:rPr>
          <w:color w:val="000000"/>
        </w:rPr>
        <w:t>La evaluación inicial se llevará a cabo en los primeros días lectivos del curso, en función del calendario que se establezca en el centro. Será llevada a cabo por el/la profesor/a que la imparta. La información recogida en las distintas áreas será puesta en común en la junta de evaluación correspondiente haciendo una valoración individual y grupal.</w:t>
      </w:r>
    </w:p>
    <w:p w:rsidR="0081442A" w:rsidRDefault="008D7C00">
      <w:pPr>
        <w:pBdr>
          <w:top w:val="nil"/>
          <w:left w:val="nil"/>
          <w:bottom w:val="nil"/>
          <w:right w:val="nil"/>
          <w:between w:val="nil"/>
        </w:pBdr>
        <w:spacing w:line="240" w:lineRule="auto"/>
        <w:ind w:left="0" w:hanging="2"/>
        <w:jc w:val="both"/>
        <w:rPr>
          <w:color w:val="000000"/>
        </w:rPr>
      </w:pPr>
      <w:r>
        <w:rPr>
          <w:color w:val="000000"/>
        </w:rPr>
        <w:t>Otra documentación del curso anterior que revisaremos para obtener información de cada alumno es:</w:t>
      </w:r>
    </w:p>
    <w:p w:rsidR="0081442A" w:rsidRDefault="008D7C00">
      <w:pPr>
        <w:numPr>
          <w:ilvl w:val="0"/>
          <w:numId w:val="2"/>
        </w:numPr>
        <w:pBdr>
          <w:top w:val="nil"/>
          <w:left w:val="nil"/>
          <w:bottom w:val="nil"/>
          <w:right w:val="nil"/>
          <w:between w:val="nil"/>
        </w:pBdr>
        <w:spacing w:line="240" w:lineRule="auto"/>
        <w:ind w:left="0" w:hanging="2"/>
        <w:jc w:val="both"/>
        <w:rPr>
          <w:color w:val="000000"/>
        </w:rPr>
      </w:pPr>
      <w:r>
        <w:rPr>
          <w:color w:val="000000"/>
        </w:rPr>
        <w:t>Informe final-</w:t>
      </w:r>
      <w:proofErr w:type="gramStart"/>
      <w:r>
        <w:rPr>
          <w:color w:val="000000"/>
        </w:rPr>
        <w:t>grupal  del</w:t>
      </w:r>
      <w:proofErr w:type="gramEnd"/>
      <w:r>
        <w:rPr>
          <w:color w:val="000000"/>
        </w:rPr>
        <w:t xml:space="preserve"> área (Anexo II) para recabar información acerca de los siguientes aspectos: interacción con los compañeros, rendimiento, estilo de aprendizaje….</w:t>
      </w:r>
    </w:p>
    <w:p w:rsidR="0081442A" w:rsidRDefault="008D7C00">
      <w:pPr>
        <w:numPr>
          <w:ilvl w:val="0"/>
          <w:numId w:val="2"/>
        </w:numPr>
        <w:pBdr>
          <w:top w:val="nil"/>
          <w:left w:val="nil"/>
          <w:bottom w:val="nil"/>
          <w:right w:val="nil"/>
          <w:between w:val="nil"/>
        </w:pBdr>
        <w:spacing w:line="240" w:lineRule="auto"/>
        <w:ind w:left="0" w:hanging="2"/>
        <w:jc w:val="both"/>
        <w:rPr>
          <w:color w:val="000000"/>
        </w:rPr>
      </w:pPr>
      <w:r>
        <w:rPr>
          <w:color w:val="000000"/>
        </w:rPr>
        <w:t>Actas de evaluación final de 1º (Anexo I).</w:t>
      </w:r>
    </w:p>
    <w:p w:rsidR="0081442A" w:rsidRDefault="008D7C00">
      <w:pPr>
        <w:numPr>
          <w:ilvl w:val="0"/>
          <w:numId w:val="2"/>
        </w:numPr>
        <w:pBdr>
          <w:top w:val="nil"/>
          <w:left w:val="nil"/>
          <w:bottom w:val="nil"/>
          <w:right w:val="nil"/>
          <w:between w:val="nil"/>
        </w:pBdr>
        <w:spacing w:line="240" w:lineRule="auto"/>
        <w:ind w:left="0" w:hanging="2"/>
        <w:jc w:val="both"/>
        <w:rPr>
          <w:color w:val="000000"/>
        </w:rPr>
      </w:pPr>
      <w:r>
        <w:rPr>
          <w:color w:val="000000"/>
        </w:rPr>
        <w:t>Actas de las tutorías realizadas con los padres durante el curso anterior, si las hubiere, y fuera necesario.</w:t>
      </w:r>
    </w:p>
    <w:p w:rsidR="0081442A" w:rsidRDefault="008D7C00">
      <w:pPr>
        <w:pBdr>
          <w:top w:val="nil"/>
          <w:left w:val="nil"/>
          <w:bottom w:val="nil"/>
          <w:right w:val="nil"/>
          <w:between w:val="nil"/>
        </w:pBdr>
        <w:spacing w:line="240" w:lineRule="auto"/>
        <w:ind w:left="0" w:hanging="2"/>
        <w:jc w:val="both"/>
        <w:rPr>
          <w:color w:val="000000"/>
        </w:rPr>
      </w:pPr>
      <w:r>
        <w:rPr>
          <w:color w:val="000000"/>
        </w:rPr>
        <w:tab/>
        <w:t>Aquellos alumnos en los que se detecte alguna dificultad a partir de la evaluación inicial serán valorados por el Equipo de Orientación para ajustar las propuestas educativas a las necesidades de cada uno de estos alumnos</w:t>
      </w: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D7C00">
      <w:pPr>
        <w:pBdr>
          <w:top w:val="nil"/>
          <w:left w:val="nil"/>
          <w:bottom w:val="nil"/>
          <w:right w:val="nil"/>
          <w:between w:val="nil"/>
        </w:pBdr>
        <w:spacing w:line="240" w:lineRule="auto"/>
        <w:ind w:left="0" w:hanging="2"/>
        <w:rPr>
          <w:color w:val="000000"/>
          <w:highlight w:val="white"/>
        </w:rPr>
      </w:pPr>
      <w:r>
        <w:rPr>
          <w:b/>
          <w:color w:val="000000"/>
          <w:highlight w:val="white"/>
        </w:rPr>
        <w:t>4.2- Estructura de la evaluación inicial.</w:t>
      </w: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1442A">
      <w:pPr>
        <w:pBdr>
          <w:top w:val="nil"/>
          <w:left w:val="nil"/>
          <w:bottom w:val="nil"/>
          <w:right w:val="nil"/>
          <w:between w:val="nil"/>
        </w:pBdr>
        <w:spacing w:line="240" w:lineRule="auto"/>
        <w:ind w:left="0" w:hanging="2"/>
        <w:rPr>
          <w:color w:val="000000"/>
          <w:highlight w:val="white"/>
        </w:rPr>
      </w:pPr>
    </w:p>
    <w:tbl>
      <w:tblPr>
        <w:tblStyle w:val="ad"/>
        <w:tblW w:w="9498" w:type="dxa"/>
        <w:tblInd w:w="-17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2694"/>
        <w:gridCol w:w="6804"/>
      </w:tblGrid>
      <w:tr w:rsidR="0081442A">
        <w:trPr>
          <w:trHeight w:val="702"/>
        </w:trPr>
        <w:tc>
          <w:tcPr>
            <w:tcW w:w="2694" w:type="dxa"/>
          </w:tcPr>
          <w:p w:rsidR="0081442A" w:rsidRDefault="008D7C00">
            <w:pPr>
              <w:pBdr>
                <w:top w:val="nil"/>
                <w:left w:val="nil"/>
                <w:bottom w:val="nil"/>
                <w:right w:val="nil"/>
                <w:between w:val="nil"/>
              </w:pBdr>
              <w:spacing w:line="240" w:lineRule="auto"/>
              <w:ind w:left="0" w:hanging="2"/>
              <w:jc w:val="center"/>
              <w:rPr>
                <w:color w:val="000000"/>
              </w:rPr>
            </w:pPr>
            <w:r>
              <w:rPr>
                <w:color w:val="000000"/>
              </w:rPr>
              <w:t>Instrumento de evaluación</w:t>
            </w:r>
          </w:p>
        </w:tc>
        <w:tc>
          <w:tcPr>
            <w:tcW w:w="6804" w:type="dxa"/>
          </w:tcPr>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Aprendizajes mínimos del nivel anterior</w:t>
            </w:r>
          </w:p>
        </w:tc>
      </w:tr>
      <w:tr w:rsidR="0081442A">
        <w:trPr>
          <w:trHeight w:val="453"/>
        </w:trPr>
        <w:tc>
          <w:tcPr>
            <w:tcW w:w="2694" w:type="dxa"/>
            <w:vAlign w:val="center"/>
          </w:tcPr>
          <w:p w:rsidR="0081442A" w:rsidRDefault="008D7C00">
            <w:pPr>
              <w:spacing w:after="160" w:line="259" w:lineRule="auto"/>
              <w:ind w:left="0" w:hanging="2"/>
              <w:jc w:val="center"/>
            </w:pPr>
            <w:r>
              <w:t>RUBRICA MAT 1-EVI-01</w:t>
            </w:r>
          </w:p>
        </w:tc>
        <w:tc>
          <w:tcPr>
            <w:tcW w:w="6804" w:type="dxa"/>
          </w:tcPr>
          <w:p w:rsidR="0081442A" w:rsidRDefault="008D7C00">
            <w:pPr>
              <w:spacing w:line="240" w:lineRule="auto"/>
              <w:ind w:left="0" w:hanging="2"/>
              <w:jc w:val="both"/>
            </w:pPr>
            <w:r>
              <w:t>Est.MAT.1.1.1. Comunica verbalmente el proceso seguido en la resolución de un problema de matemáticas en contextos del entorno escolar.</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after="160" w:line="259" w:lineRule="auto"/>
              <w:ind w:left="0" w:hanging="2"/>
              <w:jc w:val="both"/>
            </w:pPr>
            <w:r>
              <w:t>Est.MAT.1.2.1. Comprende, con ayuda de pautas, el enunciado de problemas (datos, relaciones entre los datos, contexto del problema) del entorno escolar.</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after="160" w:line="259" w:lineRule="auto"/>
              <w:ind w:left="0" w:hanging="2"/>
              <w:jc w:val="both"/>
            </w:pPr>
            <w:r>
              <w:t xml:space="preserve">Est.MAT.1.2.2. Aplica estrategias sencillas (experimentación, exploración, </w:t>
            </w:r>
            <w:r w:rsidR="00AF56A0">
              <w:t>analogía…</w:t>
            </w:r>
            <w:r>
              <w:t>) en la resolución de problemas del entorno escolar.</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after="160" w:line="259" w:lineRule="auto"/>
              <w:ind w:left="0" w:hanging="2"/>
              <w:jc w:val="both"/>
            </w:pPr>
            <w:r>
              <w:t>Est.MAT.1.9.2. Muestra interés en la resolución de problemas del entorno escolar superando bloqueos e inseguridades ante situaciones desconocidas.</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line="240" w:lineRule="auto"/>
              <w:ind w:left="0" w:hanging="2"/>
              <w:jc w:val="both"/>
            </w:pPr>
            <w:r>
              <w:t xml:space="preserve">Est.MAT.2.1.2.  Lee, escribe en textos numéricos y de la vida cotidiana, números naturales hasta la centena, interpretando el valor de posición de cada una de sus cifras. </w:t>
            </w:r>
            <w:r w:rsidR="00AF56A0">
              <w:t>Compara parejas</w:t>
            </w:r>
            <w:r>
              <w:t xml:space="preserve"> de números que representen objetos conocidos, y establece relaciones de orden entre ellos.</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line="240" w:lineRule="auto"/>
              <w:ind w:left="0" w:hanging="2"/>
              <w:jc w:val="both"/>
            </w:pPr>
            <w:r>
              <w:t>Est.MAT.2.2.4. Ordena números naturales hasta la centena.</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before="60" w:after="60" w:line="259" w:lineRule="auto"/>
              <w:ind w:left="0" w:hanging="2"/>
              <w:jc w:val="both"/>
            </w:pPr>
            <w:r>
              <w:t>Est.MAT.2.6.1. Realiza sumas y restas con números naturales hasta la centena.</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before="60" w:after="60" w:line="259" w:lineRule="auto"/>
              <w:ind w:left="0" w:hanging="2"/>
              <w:jc w:val="both"/>
            </w:pPr>
            <w:r>
              <w:t>Est.MAT.2.8.1. Utiliza algoritmos estándar de suma, resta de números naturales hasta la centena en la resolución de problemas en el entorno escolar y familiar.</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line="240" w:lineRule="auto"/>
              <w:ind w:left="0" w:hanging="2"/>
              <w:jc w:val="both"/>
            </w:pPr>
            <w:r>
              <w:t>Est.MAT.3.2.2. Mide longitudes, capacidades y masas en el entorno escolar utilizando instrumentos habituales del aula expresando el resultado en función del instrumento elegido.</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line="259" w:lineRule="auto"/>
              <w:ind w:left="0" w:hanging="2"/>
              <w:jc w:val="both"/>
            </w:pPr>
            <w:r>
              <w:t>Est.MAT.4.2.1. Observa, identifica y diferencia en el entorno escolar formas rectangulares, triangulares.</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before="60" w:after="60" w:line="259" w:lineRule="auto"/>
              <w:ind w:left="0" w:hanging="2"/>
              <w:jc w:val="both"/>
            </w:pPr>
            <w:r>
              <w:t>Est.MAT.4.4.2. Localiza en el entorno escolar y familiar objetos con formas circulares.</w:t>
            </w:r>
          </w:p>
        </w:tc>
      </w:tr>
      <w:tr w:rsidR="0081442A">
        <w:trPr>
          <w:trHeight w:val="453"/>
        </w:trPr>
        <w:tc>
          <w:tcPr>
            <w:tcW w:w="2694" w:type="dxa"/>
            <w:vAlign w:val="center"/>
          </w:tcPr>
          <w:p w:rsidR="0081442A" w:rsidRDefault="008D7C00">
            <w:pPr>
              <w:spacing w:line="259" w:lineRule="auto"/>
              <w:ind w:left="0" w:hanging="2"/>
              <w:jc w:val="center"/>
            </w:pPr>
            <w:r>
              <w:t>PRUEBA OBJETIVA</w:t>
            </w:r>
          </w:p>
          <w:p w:rsidR="0081442A" w:rsidRDefault="008D7C00">
            <w:pPr>
              <w:spacing w:after="160" w:line="259" w:lineRule="auto"/>
              <w:ind w:left="0" w:hanging="2"/>
              <w:jc w:val="center"/>
            </w:pPr>
            <w:r>
              <w:t>MAT 1-EVI-01</w:t>
            </w:r>
          </w:p>
        </w:tc>
        <w:tc>
          <w:tcPr>
            <w:tcW w:w="6804" w:type="dxa"/>
          </w:tcPr>
          <w:p w:rsidR="0081442A" w:rsidRDefault="008D7C00">
            <w:pPr>
              <w:spacing w:line="259" w:lineRule="auto"/>
              <w:ind w:left="0" w:hanging="2"/>
              <w:jc w:val="both"/>
            </w:pPr>
            <w:r>
              <w:t>Est.MAT.5.2.3 Interpreta datos en pictogramas sobre situaciones del entorno escolar y familiar.</w:t>
            </w:r>
          </w:p>
        </w:tc>
      </w:tr>
    </w:tbl>
    <w:p w:rsidR="0081442A" w:rsidRDefault="0081442A">
      <w:pPr>
        <w:pBdr>
          <w:top w:val="nil"/>
          <w:left w:val="nil"/>
          <w:bottom w:val="nil"/>
          <w:right w:val="nil"/>
          <w:between w:val="nil"/>
        </w:pBdr>
        <w:spacing w:line="240" w:lineRule="auto"/>
        <w:ind w:left="0" w:hanging="2"/>
        <w:rPr>
          <w:color w:val="000000"/>
          <w:highlight w:val="white"/>
        </w:rPr>
      </w:pP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D7C00">
      <w:pPr>
        <w:pBdr>
          <w:top w:val="nil"/>
          <w:left w:val="nil"/>
          <w:bottom w:val="nil"/>
          <w:right w:val="nil"/>
          <w:between w:val="nil"/>
        </w:pBdr>
        <w:spacing w:line="240" w:lineRule="auto"/>
        <w:ind w:left="0" w:hanging="2"/>
        <w:rPr>
          <w:color w:val="000000"/>
          <w:highlight w:val="white"/>
        </w:rPr>
      </w:pPr>
      <w:r>
        <w:rPr>
          <w:b/>
          <w:color w:val="000000"/>
          <w:highlight w:val="white"/>
        </w:rPr>
        <w:t>4.3- Informe de los resultados.</w:t>
      </w:r>
    </w:p>
    <w:p w:rsidR="0081442A" w:rsidRDefault="0081442A">
      <w:pPr>
        <w:spacing w:line="240" w:lineRule="auto"/>
        <w:ind w:left="0" w:hanging="2"/>
        <w:rPr>
          <w:color w:val="000000"/>
          <w:highlight w:val="white"/>
        </w:rPr>
      </w:pPr>
    </w:p>
    <w:p w:rsidR="0081442A" w:rsidRDefault="008D7C00">
      <w:pPr>
        <w:spacing w:line="360" w:lineRule="auto"/>
        <w:ind w:left="0" w:hanging="2"/>
        <w:jc w:val="both"/>
        <w:rPr>
          <w:color w:val="000000"/>
          <w:highlight w:val="white"/>
        </w:rPr>
      </w:pPr>
      <w:r>
        <w:rPr>
          <w:color w:val="000000"/>
          <w:highlight w:val="white"/>
        </w:rPr>
        <w:tab/>
        <w:t>Tras la revisión de la información recogida en los documentos arriba mencionados, y una vez realizadas las pruebas de evaluación inicial a todos los alumnos, los resultados obtenidos son los siguientes:</w:t>
      </w:r>
    </w:p>
    <w:p w:rsidR="0081442A" w:rsidRDefault="008D7C00">
      <w:pPr>
        <w:numPr>
          <w:ilvl w:val="0"/>
          <w:numId w:val="1"/>
        </w:numPr>
        <w:spacing w:line="360" w:lineRule="auto"/>
        <w:ind w:left="0" w:hanging="2"/>
        <w:jc w:val="both"/>
        <w:rPr>
          <w:color w:val="000000"/>
          <w:highlight w:val="white"/>
        </w:rPr>
      </w:pPr>
      <w:r>
        <w:rPr>
          <w:highlight w:val="white"/>
        </w:rPr>
        <w:t>Doce a</w:t>
      </w:r>
      <w:r>
        <w:rPr>
          <w:color w:val="000000"/>
          <w:highlight w:val="white"/>
        </w:rPr>
        <w:t>lumnos no han superado la prueba de evaluación inicial, bien por no superar estándares imprescindibles, por desconocimiento del idioma o por su condición de ACNEAE.</w:t>
      </w:r>
    </w:p>
    <w:p w:rsidR="0081442A" w:rsidRDefault="008D7C00">
      <w:pPr>
        <w:spacing w:line="360" w:lineRule="auto"/>
        <w:ind w:left="0" w:hanging="2"/>
        <w:jc w:val="both"/>
        <w:rPr>
          <w:color w:val="000000"/>
          <w:highlight w:val="white"/>
        </w:rPr>
      </w:pPr>
      <w:r>
        <w:rPr>
          <w:color w:val="000000"/>
          <w:highlight w:val="white"/>
        </w:rPr>
        <w:t>-El resto de alumnos obtienen la calificación de apto.</w:t>
      </w: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D7C00">
      <w:pPr>
        <w:pBdr>
          <w:top w:val="nil"/>
          <w:left w:val="nil"/>
          <w:bottom w:val="nil"/>
          <w:right w:val="nil"/>
          <w:between w:val="nil"/>
        </w:pBdr>
        <w:spacing w:line="240" w:lineRule="auto"/>
        <w:ind w:left="0" w:hanging="2"/>
        <w:rPr>
          <w:color w:val="000000"/>
          <w:highlight w:val="white"/>
        </w:rPr>
      </w:pPr>
      <w:r>
        <w:rPr>
          <w:b/>
          <w:color w:val="000000"/>
          <w:highlight w:val="white"/>
        </w:rPr>
        <w:t>Los alumnos que no han superado la evaluación inicial en el área de Matemáticas son los siguientes:</w:t>
      </w:r>
    </w:p>
    <w:p w:rsidR="0081442A" w:rsidRDefault="008D7C00">
      <w:pPr>
        <w:pBdr>
          <w:top w:val="nil"/>
          <w:left w:val="nil"/>
          <w:bottom w:val="nil"/>
          <w:right w:val="nil"/>
          <w:between w:val="nil"/>
        </w:pBdr>
        <w:tabs>
          <w:tab w:val="left" w:pos="6045"/>
        </w:tabs>
        <w:spacing w:line="240" w:lineRule="auto"/>
        <w:ind w:left="0" w:hanging="2"/>
        <w:rPr>
          <w:color w:val="000000"/>
          <w:highlight w:val="white"/>
        </w:rPr>
      </w:pPr>
      <w:r>
        <w:rPr>
          <w:b/>
          <w:color w:val="000000"/>
          <w:highlight w:val="white"/>
        </w:rPr>
        <w:tab/>
      </w:r>
    </w:p>
    <w:tbl>
      <w:tblPr>
        <w:tblStyle w:val="ae"/>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7"/>
        <w:gridCol w:w="6903"/>
      </w:tblGrid>
      <w:tr w:rsidR="0081442A">
        <w:trPr>
          <w:trHeight w:val="472"/>
        </w:trPr>
        <w:tc>
          <w:tcPr>
            <w:tcW w:w="1817" w:type="dxa"/>
            <w:vAlign w:val="center"/>
          </w:tcPr>
          <w:p w:rsidR="0081442A" w:rsidRDefault="008D7C00">
            <w:pPr>
              <w:spacing w:line="240" w:lineRule="auto"/>
              <w:ind w:left="0" w:hanging="2"/>
              <w:jc w:val="center"/>
              <w:rPr>
                <w:color w:val="000000"/>
                <w:sz w:val="24"/>
                <w:szCs w:val="24"/>
                <w:highlight w:val="white"/>
              </w:rPr>
            </w:pPr>
            <w:r>
              <w:rPr>
                <w:b/>
                <w:color w:val="000000"/>
                <w:sz w:val="24"/>
                <w:szCs w:val="24"/>
                <w:highlight w:val="white"/>
              </w:rPr>
              <w:t>GRUPO</w:t>
            </w:r>
          </w:p>
        </w:tc>
        <w:tc>
          <w:tcPr>
            <w:tcW w:w="6903" w:type="dxa"/>
            <w:vAlign w:val="center"/>
          </w:tcPr>
          <w:p w:rsidR="0081442A" w:rsidRDefault="008D7C00">
            <w:pPr>
              <w:spacing w:line="240" w:lineRule="auto"/>
              <w:ind w:left="0" w:hanging="2"/>
              <w:jc w:val="center"/>
              <w:rPr>
                <w:color w:val="000000"/>
                <w:sz w:val="24"/>
                <w:szCs w:val="24"/>
                <w:highlight w:val="white"/>
              </w:rPr>
            </w:pPr>
            <w:r>
              <w:rPr>
                <w:b/>
                <w:color w:val="000000"/>
                <w:sz w:val="24"/>
                <w:szCs w:val="24"/>
                <w:highlight w:val="white"/>
              </w:rPr>
              <w:t>ALUMNO/A</w:t>
            </w:r>
          </w:p>
        </w:tc>
      </w:tr>
      <w:tr w:rsidR="0081442A">
        <w:trPr>
          <w:trHeight w:val="454"/>
        </w:trPr>
        <w:tc>
          <w:tcPr>
            <w:tcW w:w="1817" w:type="dxa"/>
            <w:vAlign w:val="center"/>
          </w:tcPr>
          <w:p w:rsidR="0081442A" w:rsidRDefault="008D7C00">
            <w:pPr>
              <w:spacing w:line="240" w:lineRule="auto"/>
              <w:ind w:left="0" w:hanging="2"/>
              <w:rPr>
                <w:color w:val="000000"/>
                <w:highlight w:val="white"/>
              </w:rPr>
            </w:pPr>
            <w:r>
              <w:rPr>
                <w:color w:val="000000"/>
                <w:highlight w:val="white"/>
              </w:rPr>
              <w:t>2º A</w:t>
            </w:r>
          </w:p>
        </w:tc>
        <w:tc>
          <w:tcPr>
            <w:tcW w:w="6903"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20210000548712</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20200000530625</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20170000463269</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20200000527098</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20200000530802</w:t>
            </w:r>
          </w:p>
        </w:tc>
      </w:tr>
      <w:tr w:rsidR="0081442A">
        <w:trPr>
          <w:trHeight w:val="454"/>
        </w:trPr>
        <w:tc>
          <w:tcPr>
            <w:tcW w:w="1817" w:type="dxa"/>
            <w:vAlign w:val="center"/>
          </w:tcPr>
          <w:p w:rsidR="0081442A" w:rsidRDefault="008D7C00">
            <w:pPr>
              <w:spacing w:line="240" w:lineRule="auto"/>
              <w:ind w:left="0" w:hanging="2"/>
              <w:rPr>
                <w:color w:val="000000"/>
                <w:highlight w:val="white"/>
              </w:rPr>
            </w:pPr>
            <w:r>
              <w:rPr>
                <w:color w:val="000000"/>
                <w:highlight w:val="white"/>
              </w:rPr>
              <w:t>2º B</w:t>
            </w:r>
          </w:p>
        </w:tc>
        <w:tc>
          <w:tcPr>
            <w:tcW w:w="6903"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20170000459452</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20210000563185</w:t>
            </w:r>
          </w:p>
        </w:tc>
      </w:tr>
      <w:tr w:rsidR="0081442A">
        <w:trPr>
          <w:trHeight w:val="454"/>
        </w:trPr>
        <w:tc>
          <w:tcPr>
            <w:tcW w:w="1817" w:type="dxa"/>
            <w:vAlign w:val="center"/>
          </w:tcPr>
          <w:p w:rsidR="0081442A" w:rsidRDefault="008D7C00">
            <w:pPr>
              <w:spacing w:line="240" w:lineRule="auto"/>
              <w:ind w:left="0" w:hanging="2"/>
              <w:rPr>
                <w:color w:val="000000"/>
                <w:sz w:val="24"/>
                <w:szCs w:val="24"/>
                <w:highlight w:val="white"/>
              </w:rPr>
            </w:pPr>
            <w:r>
              <w:rPr>
                <w:color w:val="000000"/>
                <w:sz w:val="24"/>
                <w:szCs w:val="24"/>
                <w:highlight w:val="white"/>
              </w:rPr>
              <w:t>2º C</w:t>
            </w:r>
          </w:p>
        </w:tc>
        <w:tc>
          <w:tcPr>
            <w:tcW w:w="6903"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20210000550915</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20180000486509</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20210000548599</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20180000477391</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20200000527100</w:t>
            </w:r>
          </w:p>
        </w:tc>
      </w:tr>
    </w:tbl>
    <w:p w:rsidR="0081442A" w:rsidRDefault="0081442A">
      <w:pPr>
        <w:pBdr>
          <w:top w:val="nil"/>
          <w:left w:val="nil"/>
          <w:bottom w:val="nil"/>
          <w:right w:val="nil"/>
          <w:between w:val="nil"/>
        </w:pBdr>
        <w:spacing w:line="240" w:lineRule="auto"/>
        <w:ind w:left="0" w:hanging="2"/>
        <w:rPr>
          <w:color w:val="000000"/>
          <w:highlight w:val="white"/>
        </w:rPr>
      </w:pPr>
    </w:p>
    <w:p w:rsidR="0081442A" w:rsidRDefault="0081442A">
      <w:pPr>
        <w:pBdr>
          <w:top w:val="nil"/>
          <w:left w:val="nil"/>
          <w:bottom w:val="nil"/>
          <w:right w:val="nil"/>
          <w:between w:val="nil"/>
        </w:pBdr>
        <w:spacing w:line="240" w:lineRule="auto"/>
        <w:ind w:left="0" w:hanging="2"/>
        <w:rPr>
          <w:color w:val="000000"/>
          <w:highlight w:val="white"/>
        </w:rPr>
      </w:pPr>
    </w:p>
    <w:p w:rsidR="00AF56A0" w:rsidRDefault="00AF56A0" w:rsidP="00AF56A0">
      <w:pPr>
        <w:pBdr>
          <w:top w:val="nil"/>
          <w:left w:val="nil"/>
          <w:bottom w:val="nil"/>
          <w:right w:val="nil"/>
          <w:between w:val="nil"/>
        </w:pBdr>
        <w:spacing w:line="240" w:lineRule="auto"/>
        <w:ind w:leftChars="0" w:left="0" w:firstLineChars="0" w:firstLine="0"/>
      </w:pPr>
    </w:p>
    <w:p w:rsidR="0081442A" w:rsidRDefault="008D7C00" w:rsidP="00AF56A0">
      <w:pPr>
        <w:pBdr>
          <w:top w:val="nil"/>
          <w:left w:val="nil"/>
          <w:bottom w:val="nil"/>
          <w:right w:val="nil"/>
          <w:between w:val="nil"/>
        </w:pBdr>
        <w:spacing w:line="240" w:lineRule="auto"/>
        <w:ind w:leftChars="0" w:left="0" w:firstLineChars="0" w:firstLine="0"/>
        <w:rPr>
          <w:color w:val="000000"/>
          <w:highlight w:val="white"/>
        </w:rPr>
      </w:pPr>
      <w:r>
        <w:rPr>
          <w:b/>
          <w:color w:val="000000"/>
          <w:highlight w:val="white"/>
        </w:rPr>
        <w:t>4.4- Actuaciones de intervención tomadas a partir de los resultados.</w:t>
      </w:r>
    </w:p>
    <w:p w:rsidR="0081442A" w:rsidRDefault="0081442A">
      <w:pPr>
        <w:pBdr>
          <w:top w:val="nil"/>
          <w:left w:val="nil"/>
          <w:bottom w:val="nil"/>
          <w:right w:val="nil"/>
          <w:between w:val="nil"/>
        </w:pBdr>
        <w:spacing w:line="240" w:lineRule="auto"/>
        <w:ind w:left="0" w:hanging="2"/>
        <w:rPr>
          <w:color w:val="000000"/>
          <w:highlight w:val="white"/>
        </w:rPr>
      </w:pPr>
    </w:p>
    <w:p w:rsidR="0081442A" w:rsidRDefault="008D7C00">
      <w:pPr>
        <w:spacing w:line="240" w:lineRule="auto"/>
        <w:ind w:left="0" w:hanging="2"/>
        <w:jc w:val="both"/>
        <w:rPr>
          <w:color w:val="000000"/>
          <w:highlight w:val="white"/>
        </w:rPr>
      </w:pPr>
      <w:r>
        <w:rPr>
          <w:color w:val="000000"/>
          <w:highlight w:val="white"/>
        </w:rPr>
        <w:tab/>
        <w:t>De acuerdo con la valoración grupal e individual de los resultados de la evaluación inicial y las sucesivas evaluaciones, en su caso, se proponen las siguientes medidas de atención a la diversidad para los alumnos que se considere necesario.</w:t>
      </w:r>
    </w:p>
    <w:p w:rsidR="0081442A" w:rsidRDefault="0081442A">
      <w:pPr>
        <w:ind w:left="0" w:hanging="2"/>
        <w:rPr>
          <w:highlight w:val="white"/>
        </w:rPr>
      </w:pPr>
    </w:p>
    <w:p w:rsidR="0081442A" w:rsidRDefault="0081442A">
      <w:pPr>
        <w:ind w:left="0" w:hanging="2"/>
        <w:rPr>
          <w:highlight w:val="white"/>
        </w:rPr>
      </w:pPr>
    </w:p>
    <w:tbl>
      <w:tblPr>
        <w:tblStyle w:val="af"/>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851"/>
        <w:gridCol w:w="1276"/>
        <w:gridCol w:w="878"/>
        <w:gridCol w:w="1037"/>
        <w:gridCol w:w="1037"/>
        <w:gridCol w:w="1265"/>
      </w:tblGrid>
      <w:tr w:rsidR="0081442A">
        <w:trPr>
          <w:cantSplit/>
        </w:trPr>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b/>
                <w:color w:val="000000"/>
                <w:sz w:val="24"/>
                <w:szCs w:val="24"/>
                <w:highlight w:val="white"/>
              </w:rPr>
              <w:t>ALUMNO/A</w:t>
            </w:r>
          </w:p>
        </w:tc>
        <w:tc>
          <w:tcPr>
            <w:tcW w:w="6344" w:type="dxa"/>
            <w:gridSpan w:val="6"/>
            <w:tcBorders>
              <w:top w:val="single" w:sz="4" w:space="0" w:color="000000"/>
              <w:left w:val="single" w:sz="4" w:space="0" w:color="000000"/>
              <w:bottom w:val="single" w:sz="4" w:space="0" w:color="000000"/>
              <w:right w:val="single" w:sz="4" w:space="0" w:color="000000"/>
            </w:tcBorders>
          </w:tcPr>
          <w:p w:rsidR="0081442A" w:rsidRDefault="008D7C00">
            <w:pPr>
              <w:spacing w:line="240" w:lineRule="auto"/>
              <w:ind w:left="0" w:hanging="2"/>
              <w:jc w:val="center"/>
              <w:rPr>
                <w:color w:val="000000"/>
                <w:sz w:val="24"/>
                <w:szCs w:val="24"/>
                <w:highlight w:val="white"/>
              </w:rPr>
            </w:pPr>
            <w:r>
              <w:rPr>
                <w:b/>
                <w:color w:val="000000"/>
                <w:sz w:val="24"/>
                <w:szCs w:val="24"/>
                <w:highlight w:val="white"/>
              </w:rPr>
              <w:t>ACTUACIONES</w:t>
            </w:r>
          </w:p>
        </w:tc>
      </w:tr>
      <w:tr w:rsidR="0081442A">
        <w:trPr>
          <w:cantSplit/>
        </w:trPr>
        <w:tc>
          <w:tcPr>
            <w:tcW w:w="2376" w:type="dxa"/>
            <w:vMerge/>
            <w:tcBorders>
              <w:top w:val="single" w:sz="4" w:space="0" w:color="000000"/>
              <w:left w:val="single" w:sz="4" w:space="0" w:color="000000"/>
              <w:bottom w:val="single" w:sz="4" w:space="0" w:color="000000"/>
              <w:right w:val="single" w:sz="4" w:space="0" w:color="000000"/>
            </w:tcBorders>
            <w:vAlign w:val="center"/>
          </w:tcPr>
          <w:p w:rsidR="0081442A" w:rsidRDefault="0081442A">
            <w:pPr>
              <w:widowControl w:val="0"/>
              <w:pBdr>
                <w:top w:val="nil"/>
                <w:left w:val="nil"/>
                <w:bottom w:val="nil"/>
                <w:right w:val="nil"/>
                <w:between w:val="nil"/>
              </w:pBdr>
              <w:ind w:left="0" w:hanging="2"/>
              <w:rPr>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APOYO ORDINARIO</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PLAN DE APOYO, REFUERZO Y/O AMPLIACIÓN</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ACS</w:t>
            </w: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APOYO PT</w:t>
            </w: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APOYO AL</w:t>
            </w: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16"/>
                <w:szCs w:val="16"/>
                <w:highlight w:val="white"/>
              </w:rPr>
            </w:pPr>
            <w:r>
              <w:rPr>
                <w:b/>
                <w:color w:val="000000"/>
                <w:sz w:val="16"/>
                <w:szCs w:val="16"/>
                <w:highlight w:val="white"/>
              </w:rPr>
              <w:t>OTRAS MEDIDAS</w:t>
            </w: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Pr="00AF56A0" w:rsidRDefault="008D7C00">
            <w:pPr>
              <w:spacing w:line="240" w:lineRule="auto"/>
              <w:ind w:left="0" w:hanging="2"/>
              <w:rPr>
                <w:highlight w:val="white"/>
              </w:rPr>
            </w:pPr>
            <w:r w:rsidRPr="00AF56A0">
              <w:rPr>
                <w:highlight w:val="white"/>
              </w:rPr>
              <w:t>20170000463269</w:t>
            </w:r>
          </w:p>
          <w:p w:rsidR="0081442A" w:rsidRPr="00AF56A0" w:rsidRDefault="008D7C00">
            <w:pPr>
              <w:spacing w:line="240" w:lineRule="auto"/>
              <w:ind w:left="0" w:hanging="2"/>
              <w:rPr>
                <w:highlight w:val="white"/>
              </w:rPr>
            </w:pPr>
            <w:r w:rsidRPr="00AF56A0">
              <w:rPr>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Pr="00AF56A0" w:rsidRDefault="008D7C00">
            <w:pPr>
              <w:spacing w:line="240" w:lineRule="auto"/>
              <w:ind w:left="0" w:hanging="2"/>
              <w:rPr>
                <w:highlight w:val="white"/>
              </w:rPr>
            </w:pPr>
            <w:r w:rsidRPr="00AF56A0">
              <w:rPr>
                <w:highlight w:val="white"/>
              </w:rPr>
              <w:t>20210000548712</w:t>
            </w:r>
          </w:p>
          <w:p w:rsidR="0081442A" w:rsidRPr="00AF56A0" w:rsidRDefault="008D7C00">
            <w:pPr>
              <w:spacing w:line="240" w:lineRule="auto"/>
              <w:ind w:left="0" w:hanging="2"/>
              <w:rPr>
                <w:highlight w:val="white"/>
              </w:rPr>
            </w:pPr>
            <w:r w:rsidRPr="00AF56A0">
              <w:rPr>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Pr="00AF56A0" w:rsidRDefault="008D7C00">
            <w:pPr>
              <w:spacing w:line="240" w:lineRule="auto"/>
              <w:ind w:left="0" w:hanging="2"/>
              <w:rPr>
                <w:highlight w:val="white"/>
              </w:rPr>
            </w:pPr>
            <w:r w:rsidRPr="00AF56A0">
              <w:rPr>
                <w:highlight w:val="white"/>
              </w:rPr>
              <w:t>20200000530625</w:t>
            </w:r>
          </w:p>
          <w:p w:rsidR="0081442A" w:rsidRPr="00AF56A0" w:rsidRDefault="008D7C00">
            <w:pPr>
              <w:spacing w:line="240" w:lineRule="auto"/>
              <w:ind w:left="0" w:hanging="2"/>
              <w:rPr>
                <w:highlight w:val="white"/>
              </w:rPr>
            </w:pPr>
            <w:r w:rsidRPr="00AF56A0">
              <w:rPr>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Pr="00AF56A0" w:rsidRDefault="008D7C00">
            <w:pPr>
              <w:spacing w:line="240" w:lineRule="auto"/>
              <w:ind w:left="0" w:hanging="2"/>
              <w:rPr>
                <w:highlight w:val="white"/>
              </w:rPr>
            </w:pPr>
            <w:r w:rsidRPr="00AF56A0">
              <w:rPr>
                <w:highlight w:val="white"/>
              </w:rPr>
              <w:t>20200000530802</w:t>
            </w:r>
          </w:p>
          <w:p w:rsidR="0081442A" w:rsidRPr="00AF56A0" w:rsidRDefault="008D7C00">
            <w:pPr>
              <w:spacing w:line="240" w:lineRule="auto"/>
              <w:ind w:left="0" w:hanging="2"/>
              <w:rPr>
                <w:highlight w:val="white"/>
              </w:rPr>
            </w:pPr>
            <w:r w:rsidRPr="00AF56A0">
              <w:rPr>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Pr="00AF56A0" w:rsidRDefault="008D7C00">
            <w:pPr>
              <w:spacing w:line="240" w:lineRule="auto"/>
              <w:ind w:left="0" w:hanging="2"/>
              <w:rPr>
                <w:highlight w:val="white"/>
              </w:rPr>
            </w:pPr>
            <w:r w:rsidRPr="00AF56A0">
              <w:rPr>
                <w:highlight w:val="white"/>
              </w:rPr>
              <w:t>20200000527098</w:t>
            </w:r>
          </w:p>
          <w:p w:rsidR="0081442A" w:rsidRPr="00AF56A0" w:rsidRDefault="008D7C00">
            <w:pPr>
              <w:spacing w:line="240" w:lineRule="auto"/>
              <w:ind w:left="0" w:hanging="2"/>
              <w:rPr>
                <w:highlight w:val="white"/>
              </w:rPr>
            </w:pPr>
            <w:r w:rsidRPr="00AF56A0">
              <w:rPr>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20170000459452</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FF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20210000563185</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(2ªB)</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20190000511923</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20180000487530</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sz w:val="24"/>
                <w:szCs w:val="24"/>
                <w:highlight w:val="white"/>
              </w:rPr>
            </w:pPr>
          </w:p>
        </w:tc>
      </w:tr>
      <w:tr w:rsidR="0081442A">
        <w:trPr>
          <w:trHeight w:val="567"/>
        </w:trPr>
        <w:tc>
          <w:tcPr>
            <w:tcW w:w="2376"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20210000550915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20180000486509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20210000548599</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 xml:space="preserve"> </w:t>
            </w: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20180000477391</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1 S</w:t>
            </w: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r>
      <w:tr w:rsidR="0081442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20200000527100</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81442A" w:rsidRDefault="0081442A">
            <w:pPr>
              <w:spacing w:line="240" w:lineRule="auto"/>
              <w:ind w:left="0" w:hanging="2"/>
              <w:jc w:val="center"/>
              <w:rPr>
                <w:color w:val="000000"/>
                <w:sz w:val="24"/>
                <w:szCs w:val="24"/>
                <w:highlight w:val="white"/>
              </w:rPr>
            </w:pPr>
          </w:p>
        </w:tc>
      </w:tr>
    </w:tbl>
    <w:p w:rsidR="0081442A" w:rsidRDefault="0081442A">
      <w:pPr>
        <w:ind w:left="0" w:hanging="2"/>
        <w:rPr>
          <w:highlight w:val="white"/>
        </w:rPr>
      </w:pP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5- Medidas de intervención educativa inclusiva relacionadas con el grupo específico de alumnos.</w:t>
      </w:r>
    </w:p>
    <w:p w:rsidR="0081442A" w:rsidRDefault="008D7C00">
      <w:pPr>
        <w:pBdr>
          <w:top w:val="nil"/>
          <w:left w:val="nil"/>
          <w:bottom w:val="nil"/>
          <w:right w:val="nil"/>
          <w:between w:val="nil"/>
        </w:pBdr>
        <w:ind w:left="0" w:hanging="2"/>
        <w:rPr>
          <w:color w:val="000000"/>
        </w:rPr>
      </w:pPr>
      <w:r>
        <w:rPr>
          <w:color w:val="000000"/>
        </w:rPr>
        <w:tab/>
        <w:t>En este apartado se indicará el número de alumnos a los que se aplica cada una de las medidas generales o específicas.</w:t>
      </w:r>
    </w:p>
    <w:p w:rsidR="0081442A" w:rsidRDefault="0081442A">
      <w:pPr>
        <w:pBdr>
          <w:top w:val="nil"/>
          <w:left w:val="nil"/>
          <w:bottom w:val="nil"/>
          <w:right w:val="nil"/>
          <w:between w:val="nil"/>
        </w:pBdr>
        <w:ind w:left="0" w:hanging="2"/>
        <w:rPr>
          <w:color w:val="000000"/>
        </w:rPr>
      </w:pPr>
    </w:p>
    <w:tbl>
      <w:tblPr>
        <w:tblStyle w:val="af0"/>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81442A">
        <w:trPr>
          <w:trHeight w:val="680"/>
        </w:trPr>
        <w:tc>
          <w:tcPr>
            <w:tcW w:w="7293" w:type="dxa"/>
            <w:tcBorders>
              <w:top w:val="nil"/>
              <w:left w:val="nil"/>
              <w:right w:val="single" w:sz="4" w:space="0" w:color="000000"/>
            </w:tcBorders>
          </w:tcPr>
          <w:p w:rsidR="0081442A" w:rsidRDefault="0081442A">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81442A" w:rsidRDefault="008D7C00">
            <w:pPr>
              <w:pBdr>
                <w:top w:val="nil"/>
                <w:left w:val="nil"/>
                <w:bottom w:val="nil"/>
                <w:right w:val="nil"/>
                <w:between w:val="nil"/>
              </w:pBdr>
              <w:ind w:left="0" w:hanging="2"/>
              <w:jc w:val="center"/>
              <w:rPr>
                <w:color w:val="000000"/>
              </w:rPr>
            </w:pPr>
            <w:r>
              <w:rPr>
                <w:b/>
                <w:color w:val="000000"/>
              </w:rPr>
              <w:t>Concreción por grupo clase</w:t>
            </w:r>
          </w:p>
        </w:tc>
      </w:tr>
      <w:tr w:rsidR="0081442A">
        <w:trPr>
          <w:trHeight w:val="340"/>
        </w:trPr>
        <w:tc>
          <w:tcPr>
            <w:tcW w:w="7293" w:type="dxa"/>
          </w:tcPr>
          <w:p w:rsidR="0081442A" w:rsidRDefault="00AF56A0">
            <w:pPr>
              <w:pBdr>
                <w:top w:val="nil"/>
                <w:left w:val="nil"/>
                <w:bottom w:val="nil"/>
                <w:right w:val="nil"/>
                <w:between w:val="nil"/>
              </w:pBdr>
              <w:ind w:left="0" w:hanging="2"/>
              <w:rPr>
                <w:color w:val="000000"/>
              </w:rPr>
            </w:pPr>
            <w:r>
              <w:rPr>
                <w:b/>
                <w:color w:val="000000"/>
              </w:rPr>
              <w:t>Medidas Generales</w:t>
            </w:r>
          </w:p>
        </w:tc>
        <w:tc>
          <w:tcPr>
            <w:tcW w:w="582" w:type="dxa"/>
          </w:tcPr>
          <w:p w:rsidR="0081442A" w:rsidRDefault="008D7C00">
            <w:pPr>
              <w:pBdr>
                <w:top w:val="nil"/>
                <w:left w:val="nil"/>
                <w:bottom w:val="nil"/>
                <w:right w:val="nil"/>
                <w:between w:val="nil"/>
              </w:pBdr>
              <w:ind w:left="0" w:hanging="2"/>
              <w:rPr>
                <w:color w:val="000000"/>
              </w:rPr>
            </w:pPr>
            <w:r>
              <w:rPr>
                <w:b/>
                <w:color w:val="000000"/>
              </w:rPr>
              <w:t>A</w:t>
            </w:r>
          </w:p>
        </w:tc>
        <w:tc>
          <w:tcPr>
            <w:tcW w:w="582" w:type="dxa"/>
          </w:tcPr>
          <w:p w:rsidR="0081442A" w:rsidRDefault="008D7C00">
            <w:pPr>
              <w:pBdr>
                <w:top w:val="nil"/>
                <w:left w:val="nil"/>
                <w:bottom w:val="nil"/>
                <w:right w:val="nil"/>
                <w:between w:val="nil"/>
              </w:pBdr>
              <w:ind w:left="0" w:hanging="2"/>
              <w:rPr>
                <w:color w:val="000000"/>
              </w:rPr>
            </w:pPr>
            <w:r>
              <w:rPr>
                <w:b/>
                <w:color w:val="000000"/>
              </w:rPr>
              <w:t>B</w:t>
            </w:r>
          </w:p>
        </w:tc>
        <w:tc>
          <w:tcPr>
            <w:tcW w:w="582" w:type="dxa"/>
          </w:tcPr>
          <w:p w:rsidR="0081442A" w:rsidRDefault="008D7C00">
            <w:pPr>
              <w:pBdr>
                <w:top w:val="nil"/>
                <w:left w:val="nil"/>
                <w:bottom w:val="nil"/>
                <w:right w:val="nil"/>
                <w:between w:val="nil"/>
              </w:pBdr>
              <w:ind w:left="0" w:hanging="2"/>
              <w:rPr>
                <w:color w:val="000000"/>
              </w:rPr>
            </w:pPr>
            <w:r>
              <w:rPr>
                <w:b/>
                <w:color w:val="000000"/>
              </w:rPr>
              <w:t>C</w:t>
            </w:r>
          </w:p>
        </w:tc>
      </w:tr>
      <w:tr w:rsidR="0081442A">
        <w:tc>
          <w:tcPr>
            <w:tcW w:w="7293" w:type="dxa"/>
          </w:tcPr>
          <w:p w:rsidR="0081442A" w:rsidRDefault="008D7C00">
            <w:pPr>
              <w:ind w:left="0" w:hanging="2"/>
              <w:jc w:val="both"/>
            </w:pPr>
            <w:r>
              <w:t>Prevención de necesidades y respuesta anticipada.</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Promoción de la asistencia y de la permanencia en el sistema educativo.</w:t>
            </w:r>
          </w:p>
        </w:tc>
        <w:tc>
          <w:tcPr>
            <w:tcW w:w="582" w:type="dxa"/>
          </w:tcPr>
          <w:p w:rsidR="0081442A" w:rsidRDefault="0081442A">
            <w:pPr>
              <w:pBdr>
                <w:top w:val="nil"/>
                <w:left w:val="nil"/>
                <w:bottom w:val="nil"/>
                <w:right w:val="nil"/>
                <w:between w:val="nil"/>
              </w:pBdr>
              <w:ind w:left="0" w:hanging="2"/>
              <w:jc w:val="center"/>
            </w:pP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ind w:left="0" w:hanging="2"/>
              <w:jc w:val="both"/>
            </w:pPr>
            <w:r>
              <w:t>Función tutorial y convivencia escolar.</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Propuestas metodológicas y organizativas.</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Oferta de materias incluidas en el bloque de asignaturas de libre configuración autonómica.</w:t>
            </w: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pBdr>
                <w:top w:val="nil"/>
                <w:left w:val="nil"/>
                <w:bottom w:val="nil"/>
                <w:right w:val="nil"/>
                <w:between w:val="nil"/>
              </w:pBdr>
              <w:ind w:left="0" w:hanging="2"/>
              <w:jc w:val="both"/>
              <w:rPr>
                <w:color w:val="000000"/>
              </w:rPr>
            </w:pPr>
            <w:r>
              <w:rPr>
                <w:color w:val="000000"/>
              </w:rPr>
              <w:t>Accesibilidad universal al aprendizaje</w:t>
            </w: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pPr>
          </w:p>
        </w:tc>
        <w:tc>
          <w:tcPr>
            <w:tcW w:w="582" w:type="dxa"/>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pBdr>
                <w:top w:val="nil"/>
                <w:left w:val="nil"/>
                <w:bottom w:val="nil"/>
                <w:right w:val="nil"/>
                <w:between w:val="nil"/>
              </w:pBdr>
              <w:ind w:left="0" w:hanging="2"/>
              <w:jc w:val="both"/>
              <w:rPr>
                <w:color w:val="000000"/>
              </w:rPr>
            </w:pPr>
            <w:r>
              <w:rPr>
                <w:color w:val="000000"/>
              </w:rPr>
              <w:t>Adaptaciones no significativas del currículo.</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pPr>
            <w:r>
              <w:t>X</w:t>
            </w:r>
          </w:p>
        </w:tc>
        <w:tc>
          <w:tcPr>
            <w:tcW w:w="582" w:type="dxa"/>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Programas de colaboración entre centros docentes, familias o representantes legales y comunidad educativa.</w:t>
            </w: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rPr>
                <w:color w:val="FF0000"/>
              </w:rPr>
            </w:pPr>
          </w:p>
        </w:tc>
        <w:tc>
          <w:tcPr>
            <w:tcW w:w="582" w:type="dxa"/>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ind w:left="0" w:hanging="2"/>
              <w:jc w:val="both"/>
            </w:pPr>
            <w:r>
              <w:t>Programas establecidos por la Administración competente en materia de educación no universitaria, así como otros en coordinación con diferentes estructuras del Gobierno de Aragón.</w:t>
            </w:r>
          </w:p>
        </w:tc>
        <w:tc>
          <w:tcPr>
            <w:tcW w:w="582" w:type="dxa"/>
          </w:tcPr>
          <w:p w:rsidR="0081442A" w:rsidRDefault="0081442A">
            <w:pPr>
              <w:pBdr>
                <w:top w:val="nil"/>
                <w:left w:val="nil"/>
                <w:bottom w:val="nil"/>
                <w:right w:val="nil"/>
                <w:between w:val="nil"/>
              </w:pBdr>
              <w:ind w:left="0" w:hanging="2"/>
              <w:jc w:val="center"/>
              <w:rPr>
                <w:color w:val="000000"/>
              </w:rPr>
            </w:pPr>
          </w:p>
        </w:tc>
        <w:tc>
          <w:tcPr>
            <w:tcW w:w="582" w:type="dxa"/>
          </w:tcPr>
          <w:p w:rsidR="0081442A" w:rsidRDefault="0081442A">
            <w:pPr>
              <w:pBdr>
                <w:top w:val="nil"/>
                <w:left w:val="nil"/>
                <w:bottom w:val="nil"/>
                <w:right w:val="nil"/>
                <w:between w:val="nil"/>
              </w:pBdr>
              <w:ind w:left="0" w:hanging="2"/>
              <w:jc w:val="center"/>
              <w:rPr>
                <w:color w:val="000000"/>
              </w:rPr>
            </w:pPr>
          </w:p>
        </w:tc>
        <w:tc>
          <w:tcPr>
            <w:tcW w:w="582" w:type="dxa"/>
          </w:tcPr>
          <w:p w:rsidR="0081442A" w:rsidRDefault="0081442A">
            <w:pPr>
              <w:pBdr>
                <w:top w:val="nil"/>
                <w:left w:val="nil"/>
                <w:bottom w:val="nil"/>
                <w:right w:val="nil"/>
                <w:between w:val="nil"/>
              </w:pBdr>
              <w:ind w:left="0" w:hanging="2"/>
              <w:jc w:val="center"/>
              <w:rPr>
                <w:color w:val="000000"/>
              </w:rPr>
            </w:pPr>
          </w:p>
        </w:tc>
      </w:tr>
    </w:tbl>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br w:type="page"/>
      </w: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tbl>
      <w:tblPr>
        <w:tblStyle w:val="af1"/>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81442A">
        <w:trPr>
          <w:trHeight w:val="680"/>
        </w:trPr>
        <w:tc>
          <w:tcPr>
            <w:tcW w:w="7293" w:type="dxa"/>
            <w:tcBorders>
              <w:top w:val="nil"/>
              <w:left w:val="nil"/>
              <w:bottom w:val="single" w:sz="4" w:space="0" w:color="000000"/>
              <w:right w:val="single" w:sz="4" w:space="0" w:color="000000"/>
            </w:tcBorders>
          </w:tcPr>
          <w:p w:rsidR="0081442A" w:rsidRDefault="0081442A">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81442A" w:rsidRDefault="008D7C00">
            <w:pPr>
              <w:pBdr>
                <w:top w:val="nil"/>
                <w:left w:val="nil"/>
                <w:bottom w:val="nil"/>
                <w:right w:val="nil"/>
                <w:between w:val="nil"/>
              </w:pBdr>
              <w:ind w:left="0" w:hanging="2"/>
              <w:jc w:val="center"/>
              <w:rPr>
                <w:color w:val="000000"/>
              </w:rPr>
            </w:pPr>
            <w:r>
              <w:rPr>
                <w:b/>
                <w:color w:val="000000"/>
              </w:rPr>
              <w:t>Concreción por grupo clase</w:t>
            </w:r>
          </w:p>
        </w:tc>
      </w:tr>
      <w:tr w:rsidR="0081442A">
        <w:trPr>
          <w:trHeight w:val="340"/>
        </w:trPr>
        <w:tc>
          <w:tcPr>
            <w:tcW w:w="7293" w:type="dxa"/>
            <w:tcBorders>
              <w:top w:val="single" w:sz="4" w:space="0" w:color="000000"/>
            </w:tcBorders>
          </w:tcPr>
          <w:p w:rsidR="0081442A" w:rsidRDefault="00AF56A0">
            <w:pPr>
              <w:pBdr>
                <w:top w:val="nil"/>
                <w:left w:val="nil"/>
                <w:bottom w:val="nil"/>
                <w:right w:val="nil"/>
                <w:between w:val="nil"/>
              </w:pBdr>
              <w:ind w:left="0" w:hanging="2"/>
              <w:rPr>
                <w:color w:val="000000"/>
              </w:rPr>
            </w:pPr>
            <w:r>
              <w:rPr>
                <w:b/>
                <w:color w:val="000000"/>
              </w:rPr>
              <w:t>Medidas Específicas</w:t>
            </w:r>
          </w:p>
        </w:tc>
        <w:tc>
          <w:tcPr>
            <w:tcW w:w="582" w:type="dxa"/>
          </w:tcPr>
          <w:p w:rsidR="0081442A" w:rsidRDefault="008D7C00">
            <w:pPr>
              <w:pBdr>
                <w:top w:val="nil"/>
                <w:left w:val="nil"/>
                <w:bottom w:val="nil"/>
                <w:right w:val="nil"/>
                <w:between w:val="nil"/>
              </w:pBdr>
              <w:ind w:left="0" w:hanging="2"/>
              <w:jc w:val="center"/>
              <w:rPr>
                <w:color w:val="000000"/>
              </w:rPr>
            </w:pPr>
            <w:r>
              <w:rPr>
                <w:b/>
                <w:color w:val="000000"/>
              </w:rPr>
              <w:t>A</w:t>
            </w:r>
          </w:p>
        </w:tc>
        <w:tc>
          <w:tcPr>
            <w:tcW w:w="582" w:type="dxa"/>
          </w:tcPr>
          <w:p w:rsidR="0081442A" w:rsidRDefault="008D7C00">
            <w:pPr>
              <w:pBdr>
                <w:top w:val="nil"/>
                <w:left w:val="nil"/>
                <w:bottom w:val="nil"/>
                <w:right w:val="nil"/>
                <w:between w:val="nil"/>
              </w:pBdr>
              <w:ind w:left="0" w:hanging="2"/>
              <w:jc w:val="center"/>
              <w:rPr>
                <w:color w:val="000000"/>
              </w:rPr>
            </w:pPr>
            <w:r>
              <w:rPr>
                <w:b/>
                <w:color w:val="000000"/>
              </w:rPr>
              <w:t>B</w:t>
            </w:r>
          </w:p>
        </w:tc>
        <w:tc>
          <w:tcPr>
            <w:tcW w:w="582" w:type="dxa"/>
          </w:tcPr>
          <w:p w:rsidR="0081442A" w:rsidRDefault="008D7C00">
            <w:pPr>
              <w:pBdr>
                <w:top w:val="nil"/>
                <w:left w:val="nil"/>
                <w:bottom w:val="nil"/>
                <w:right w:val="nil"/>
                <w:between w:val="nil"/>
              </w:pBdr>
              <w:ind w:left="0" w:hanging="2"/>
              <w:jc w:val="center"/>
              <w:rPr>
                <w:color w:val="000000"/>
              </w:rPr>
            </w:pPr>
            <w:r>
              <w:rPr>
                <w:b/>
                <w:color w:val="000000"/>
              </w:rPr>
              <w:t>C</w:t>
            </w:r>
          </w:p>
        </w:tc>
      </w:tr>
      <w:tr w:rsidR="0081442A">
        <w:tc>
          <w:tcPr>
            <w:tcW w:w="7293" w:type="dxa"/>
          </w:tcPr>
          <w:p w:rsidR="0081442A" w:rsidRDefault="008D7C00">
            <w:pPr>
              <w:ind w:left="0" w:hanging="2"/>
              <w:jc w:val="both"/>
            </w:pPr>
            <w:r>
              <w:t>Adaptaciones de acceso</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Adaptación curricular significativa</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D7C00">
            <w:pPr>
              <w:pBdr>
                <w:top w:val="nil"/>
                <w:left w:val="nil"/>
                <w:bottom w:val="nil"/>
                <w:right w:val="nil"/>
                <w:between w:val="nil"/>
              </w:pBdr>
              <w:ind w:left="0" w:hanging="2"/>
              <w:jc w:val="center"/>
              <w:rPr>
                <w:color w:val="000000"/>
              </w:rPr>
            </w:pPr>
            <w:r>
              <w:t>X</w:t>
            </w:r>
          </w:p>
        </w:tc>
      </w:tr>
      <w:tr w:rsidR="0081442A">
        <w:tc>
          <w:tcPr>
            <w:tcW w:w="7293" w:type="dxa"/>
          </w:tcPr>
          <w:p w:rsidR="0081442A" w:rsidRDefault="008D7C00">
            <w:pPr>
              <w:ind w:left="0" w:hanging="2"/>
              <w:jc w:val="both"/>
            </w:pPr>
            <w:r>
              <w:t>Flexibilización e incorporación a un nivel inferior respecto al correspondiente por edad.</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ind w:left="0" w:hanging="2"/>
              <w:jc w:val="both"/>
            </w:pPr>
            <w:r>
              <w:t>Permanencia extraordinaria en las etapas del sistema educativo</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ind w:left="0" w:hanging="2"/>
              <w:jc w:val="both"/>
            </w:pPr>
            <w:r>
              <w:t>Aceleración parcial del currículo</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pBdr>
                <w:top w:val="nil"/>
                <w:left w:val="nil"/>
                <w:bottom w:val="nil"/>
                <w:right w:val="nil"/>
                <w:between w:val="nil"/>
              </w:pBdr>
              <w:ind w:left="0" w:hanging="2"/>
              <w:jc w:val="both"/>
              <w:rPr>
                <w:color w:val="000000"/>
              </w:rPr>
            </w:pPr>
            <w:r>
              <w:rPr>
                <w:color w:val="000000"/>
              </w:rPr>
              <w:t>Flexibilización en la incorporación a un nivel superior respecto al correspondiente por edad.</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pBdr>
                <w:top w:val="nil"/>
                <w:left w:val="nil"/>
                <w:bottom w:val="nil"/>
                <w:right w:val="nil"/>
                <w:between w:val="nil"/>
              </w:pBdr>
              <w:ind w:left="0" w:hanging="2"/>
              <w:jc w:val="both"/>
              <w:rPr>
                <w:color w:val="000000"/>
              </w:rPr>
            </w:pPr>
            <w:r>
              <w:rPr>
                <w:color w:val="000000"/>
              </w:rPr>
              <w:t>Exención parcial extraordinaria (indicar área/s o materia/s)</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r>
      <w:tr w:rsidR="0081442A">
        <w:tc>
          <w:tcPr>
            <w:tcW w:w="7293" w:type="dxa"/>
          </w:tcPr>
          <w:p w:rsidR="0081442A" w:rsidRDefault="008D7C00">
            <w:pPr>
              <w:pBdr>
                <w:top w:val="nil"/>
                <w:left w:val="nil"/>
                <w:bottom w:val="nil"/>
                <w:right w:val="nil"/>
                <w:between w:val="nil"/>
              </w:pBdr>
              <w:ind w:left="0" w:hanging="2"/>
              <w:jc w:val="both"/>
              <w:rPr>
                <w:color w:val="000000"/>
              </w:rPr>
            </w:pPr>
            <w:r>
              <w:rPr>
                <w:color w:val="000000"/>
              </w:rPr>
              <w:t>Escolarización combinada</w:t>
            </w: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1442A">
            <w:pPr>
              <w:pBdr>
                <w:top w:val="nil"/>
                <w:left w:val="nil"/>
                <w:bottom w:val="nil"/>
                <w:right w:val="nil"/>
                <w:between w:val="nil"/>
              </w:pBdr>
              <w:ind w:left="0" w:hanging="2"/>
              <w:jc w:val="center"/>
              <w:rPr>
                <w:color w:val="000000"/>
              </w:rPr>
            </w:pPr>
          </w:p>
        </w:tc>
        <w:tc>
          <w:tcPr>
            <w:tcW w:w="582" w:type="dxa"/>
            <w:vAlign w:val="center"/>
          </w:tcPr>
          <w:p w:rsidR="0081442A" w:rsidRDefault="008D7C00">
            <w:pPr>
              <w:pBdr>
                <w:top w:val="nil"/>
                <w:left w:val="nil"/>
                <w:bottom w:val="nil"/>
                <w:right w:val="nil"/>
                <w:between w:val="nil"/>
              </w:pBdr>
              <w:ind w:left="0" w:hanging="2"/>
              <w:jc w:val="center"/>
              <w:rPr>
                <w:color w:val="000000"/>
              </w:rPr>
            </w:pPr>
            <w:r>
              <w:t>X</w:t>
            </w:r>
          </w:p>
        </w:tc>
      </w:tr>
    </w:tbl>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jc w:val="both"/>
        <w:rPr>
          <w:color w:val="000000"/>
        </w:rPr>
      </w:pPr>
      <w:r>
        <w:rPr>
          <w:b/>
          <w:color w:val="000000"/>
        </w:rPr>
        <w:t>6- Programa de apoyo, refuerzo, recuperación, ampliación propuesto al alumnado y evaluación de los mismos.</w:t>
      </w:r>
    </w:p>
    <w:p w:rsidR="0081442A" w:rsidRDefault="0081442A">
      <w:pPr>
        <w:pBdr>
          <w:top w:val="nil"/>
          <w:left w:val="nil"/>
          <w:bottom w:val="nil"/>
          <w:right w:val="nil"/>
          <w:between w:val="nil"/>
        </w:pBdr>
        <w:ind w:left="0" w:hanging="2"/>
        <w:jc w:val="both"/>
        <w:rPr>
          <w:color w:val="000000"/>
        </w:rPr>
      </w:pPr>
    </w:p>
    <w:tbl>
      <w:tblPr>
        <w:tblStyle w:val="af2"/>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9"/>
        <w:gridCol w:w="4238"/>
        <w:gridCol w:w="2553"/>
      </w:tblGrid>
      <w:tr w:rsidR="0081442A">
        <w:trPr>
          <w:trHeight w:val="779"/>
        </w:trPr>
        <w:tc>
          <w:tcPr>
            <w:tcW w:w="1929" w:type="dxa"/>
          </w:tcPr>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b/>
                <w:color w:val="000000"/>
              </w:rPr>
              <w:t>Alumnos</w:t>
            </w:r>
          </w:p>
          <w:p w:rsidR="0081442A" w:rsidRDefault="00AF56A0">
            <w:pPr>
              <w:pBdr>
                <w:top w:val="nil"/>
                <w:left w:val="nil"/>
                <w:bottom w:val="nil"/>
                <w:right w:val="nil"/>
                <w:between w:val="nil"/>
              </w:pBdr>
              <w:spacing w:line="240" w:lineRule="auto"/>
              <w:ind w:left="0" w:hanging="2"/>
              <w:jc w:val="center"/>
              <w:rPr>
                <w:color w:val="000000"/>
              </w:rPr>
            </w:pPr>
            <w:r>
              <w:rPr>
                <w:b/>
                <w:color w:val="000000"/>
              </w:rPr>
              <w:t>(codificado</w:t>
            </w:r>
            <w:r w:rsidR="008D7C00">
              <w:rPr>
                <w:b/>
                <w:color w:val="000000"/>
              </w:rPr>
              <w:t>)</w:t>
            </w:r>
          </w:p>
        </w:tc>
        <w:tc>
          <w:tcPr>
            <w:tcW w:w="4238" w:type="dxa"/>
          </w:tcPr>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b/>
                <w:color w:val="000000"/>
              </w:rPr>
              <w:t>Ubicación del plan</w:t>
            </w:r>
          </w:p>
        </w:tc>
        <w:tc>
          <w:tcPr>
            <w:tcW w:w="2553" w:type="dxa"/>
          </w:tcPr>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b/>
                <w:color w:val="000000"/>
              </w:rPr>
              <w:t>Profesorado de apoyo</w:t>
            </w:r>
          </w:p>
        </w:tc>
      </w:tr>
      <w:tr w:rsidR="0081442A">
        <w:trPr>
          <w:trHeight w:val="1568"/>
        </w:trPr>
        <w:tc>
          <w:tcPr>
            <w:tcW w:w="1929" w:type="dxa"/>
            <w:vAlign w:val="center"/>
          </w:tcPr>
          <w:p w:rsidR="0081442A" w:rsidRDefault="0081442A">
            <w:pPr>
              <w:pBdr>
                <w:top w:val="nil"/>
                <w:left w:val="nil"/>
                <w:bottom w:val="nil"/>
                <w:right w:val="nil"/>
                <w:between w:val="nil"/>
              </w:pBdr>
              <w:spacing w:line="240" w:lineRule="auto"/>
              <w:ind w:left="0" w:hanging="2"/>
              <w:rPr>
                <w:b/>
              </w:rPr>
            </w:pPr>
          </w:p>
          <w:p w:rsidR="0081442A" w:rsidRDefault="0081442A">
            <w:pPr>
              <w:pBdr>
                <w:top w:val="nil"/>
                <w:left w:val="nil"/>
                <w:bottom w:val="nil"/>
                <w:right w:val="nil"/>
                <w:between w:val="nil"/>
              </w:pBdr>
              <w:spacing w:line="240" w:lineRule="auto"/>
              <w:ind w:left="0" w:hanging="2"/>
              <w:rPr>
                <w:b/>
              </w:rPr>
            </w:pPr>
          </w:p>
          <w:p w:rsidR="0081442A" w:rsidRDefault="008D7C00">
            <w:pPr>
              <w:pBdr>
                <w:top w:val="nil"/>
                <w:left w:val="nil"/>
                <w:bottom w:val="nil"/>
                <w:right w:val="nil"/>
                <w:between w:val="nil"/>
              </w:pBdr>
              <w:spacing w:line="240" w:lineRule="auto"/>
              <w:ind w:left="0" w:hanging="2"/>
              <w:rPr>
                <w:b/>
              </w:rPr>
            </w:pPr>
            <w:r>
              <w:rPr>
                <w:b/>
              </w:rPr>
              <w:t>20170000463269</w:t>
            </w:r>
          </w:p>
          <w:p w:rsidR="0081442A" w:rsidRDefault="008D7C00">
            <w:pPr>
              <w:pBdr>
                <w:top w:val="nil"/>
                <w:left w:val="nil"/>
                <w:bottom w:val="nil"/>
                <w:right w:val="nil"/>
                <w:between w:val="nil"/>
              </w:pBdr>
              <w:spacing w:line="240" w:lineRule="auto"/>
              <w:ind w:left="0" w:hanging="2"/>
              <w:rPr>
                <w:b/>
              </w:rPr>
            </w:pPr>
            <w:r>
              <w:rPr>
                <w:b/>
              </w:rPr>
              <w:t>(2º A)</w:t>
            </w:r>
          </w:p>
          <w:p w:rsidR="0081442A" w:rsidRDefault="0081442A">
            <w:pPr>
              <w:pBdr>
                <w:top w:val="nil"/>
                <w:left w:val="nil"/>
                <w:bottom w:val="nil"/>
                <w:right w:val="nil"/>
                <w:between w:val="nil"/>
              </w:pBdr>
              <w:spacing w:line="240" w:lineRule="auto"/>
              <w:ind w:left="0" w:hanging="2"/>
              <w:rPr>
                <w:b/>
              </w:rPr>
            </w:pPr>
          </w:p>
          <w:p w:rsidR="0081442A" w:rsidRDefault="0081442A">
            <w:pPr>
              <w:pBdr>
                <w:top w:val="nil"/>
                <w:left w:val="nil"/>
                <w:bottom w:val="nil"/>
                <w:right w:val="nil"/>
                <w:between w:val="nil"/>
              </w:pBdr>
              <w:spacing w:line="240" w:lineRule="auto"/>
              <w:ind w:left="0" w:hanging="2"/>
              <w:rPr>
                <w:b/>
              </w:rPr>
            </w:pPr>
          </w:p>
          <w:p w:rsidR="0081442A" w:rsidRDefault="0081442A">
            <w:pPr>
              <w:pBdr>
                <w:top w:val="nil"/>
                <w:left w:val="nil"/>
                <w:bottom w:val="nil"/>
                <w:right w:val="nil"/>
                <w:between w:val="nil"/>
              </w:pBdr>
              <w:spacing w:line="240" w:lineRule="auto"/>
              <w:ind w:left="0" w:hanging="2"/>
              <w:rPr>
                <w:b/>
              </w:rPr>
            </w:pPr>
          </w:p>
        </w:tc>
        <w:tc>
          <w:tcPr>
            <w:tcW w:w="4238" w:type="dxa"/>
            <w:vAlign w:val="center"/>
          </w:tcPr>
          <w:p w:rsidR="0081442A" w:rsidRDefault="008D7C00" w:rsidP="00AF56A0">
            <w:pPr>
              <w:pBdr>
                <w:top w:val="nil"/>
                <w:left w:val="nil"/>
                <w:bottom w:val="nil"/>
                <w:right w:val="nil"/>
                <w:between w:val="nil"/>
              </w:pBdr>
              <w:spacing w:line="240" w:lineRule="auto"/>
              <w:ind w:leftChars="167" w:left="367" w:firstLineChars="0" w:firstLine="1"/>
            </w:pPr>
            <w:r>
              <w:rPr>
                <w:b/>
              </w:rPr>
              <w:t>X    Archivo informático</w:t>
            </w:r>
          </w:p>
          <w:p w:rsidR="0081442A" w:rsidRDefault="0081442A">
            <w:pPr>
              <w:pBdr>
                <w:top w:val="nil"/>
                <w:left w:val="nil"/>
                <w:bottom w:val="nil"/>
                <w:right w:val="nil"/>
                <w:between w:val="nil"/>
              </w:pBdr>
              <w:spacing w:line="240" w:lineRule="auto"/>
              <w:ind w:left="0" w:hanging="2"/>
            </w:pPr>
          </w:p>
          <w:p w:rsidR="0081442A" w:rsidRDefault="008D7C00" w:rsidP="00AF56A0">
            <w:pPr>
              <w:numPr>
                <w:ilvl w:val="0"/>
                <w:numId w:val="3"/>
              </w:numPr>
              <w:pBdr>
                <w:top w:val="nil"/>
                <w:left w:val="nil"/>
                <w:bottom w:val="nil"/>
                <w:right w:val="nil"/>
                <w:between w:val="nil"/>
              </w:pBdr>
              <w:spacing w:line="240" w:lineRule="auto"/>
              <w:ind w:leftChars="167" w:left="369" w:hanging="2"/>
            </w:pPr>
            <w:r>
              <w:rPr>
                <w:b/>
              </w:rPr>
              <w:t>Jefatura de Estudios</w:t>
            </w:r>
          </w:p>
          <w:p w:rsidR="0081442A" w:rsidRDefault="0081442A">
            <w:pPr>
              <w:pBdr>
                <w:top w:val="nil"/>
                <w:left w:val="nil"/>
                <w:bottom w:val="nil"/>
                <w:right w:val="nil"/>
                <w:between w:val="nil"/>
              </w:pBdr>
              <w:spacing w:line="240" w:lineRule="auto"/>
              <w:ind w:left="0" w:hanging="2"/>
            </w:pPr>
          </w:p>
          <w:p w:rsidR="0081442A" w:rsidRDefault="008D7C00">
            <w:pPr>
              <w:pBdr>
                <w:top w:val="nil"/>
                <w:left w:val="nil"/>
                <w:bottom w:val="nil"/>
                <w:right w:val="nil"/>
                <w:between w:val="nil"/>
              </w:pBdr>
              <w:spacing w:line="240" w:lineRule="auto"/>
              <w:ind w:left="0" w:hanging="2"/>
            </w:pPr>
            <w:r>
              <w:rPr>
                <w:b/>
              </w:rPr>
              <w:t xml:space="preserve">      X    Expediente alumnado</w:t>
            </w:r>
          </w:p>
        </w:tc>
        <w:tc>
          <w:tcPr>
            <w:tcW w:w="2553" w:type="dxa"/>
            <w:vAlign w:val="center"/>
          </w:tcPr>
          <w:p w:rsidR="0081442A" w:rsidRDefault="008D7C00">
            <w:pPr>
              <w:pBdr>
                <w:top w:val="nil"/>
                <w:left w:val="nil"/>
                <w:bottom w:val="nil"/>
                <w:right w:val="nil"/>
                <w:between w:val="nil"/>
              </w:pBdr>
              <w:spacing w:line="240" w:lineRule="auto"/>
              <w:ind w:left="0" w:hanging="2"/>
            </w:pPr>
            <w:r>
              <w:t>Ordinario</w:t>
            </w:r>
          </w:p>
        </w:tc>
      </w:tr>
      <w:tr w:rsidR="0081442A">
        <w:trPr>
          <w:trHeight w:val="1568"/>
        </w:trPr>
        <w:tc>
          <w:tcPr>
            <w:tcW w:w="1929" w:type="dxa"/>
            <w:vAlign w:val="center"/>
          </w:tcPr>
          <w:p w:rsidR="0081442A" w:rsidRDefault="008D7C00">
            <w:pPr>
              <w:spacing w:line="240" w:lineRule="auto"/>
              <w:ind w:left="0" w:hanging="2"/>
              <w:rPr>
                <w:b/>
              </w:rPr>
            </w:pPr>
            <w:r>
              <w:rPr>
                <w:b/>
              </w:rPr>
              <w:t>20210000548712</w:t>
            </w:r>
          </w:p>
          <w:p w:rsidR="0081442A" w:rsidRDefault="00AF56A0">
            <w:pPr>
              <w:spacing w:line="240" w:lineRule="auto"/>
              <w:ind w:left="0" w:hanging="2"/>
              <w:rPr>
                <w:b/>
              </w:rPr>
            </w:pPr>
            <w:r>
              <w:rPr>
                <w:b/>
              </w:rPr>
              <w:t>(2º</w:t>
            </w:r>
            <w:r w:rsidR="008D7C00">
              <w:rPr>
                <w:b/>
              </w:rPr>
              <w:t xml:space="preserve"> A)</w:t>
            </w:r>
          </w:p>
        </w:tc>
        <w:tc>
          <w:tcPr>
            <w:tcW w:w="4238" w:type="dxa"/>
            <w:vAlign w:val="center"/>
          </w:tcPr>
          <w:p w:rsidR="0081442A" w:rsidRDefault="008D7C00" w:rsidP="00AF56A0">
            <w:pPr>
              <w:spacing w:line="240" w:lineRule="auto"/>
              <w:ind w:leftChars="167" w:left="369" w:hanging="2"/>
            </w:pPr>
            <w:r>
              <w:rPr>
                <w:b/>
              </w:rPr>
              <w:t>X    Archivo informático</w:t>
            </w:r>
          </w:p>
          <w:p w:rsidR="0081442A" w:rsidRDefault="0081442A">
            <w:pPr>
              <w:spacing w:line="240" w:lineRule="auto"/>
              <w:ind w:left="0" w:hanging="2"/>
            </w:pPr>
          </w:p>
          <w:p w:rsidR="0081442A" w:rsidRDefault="008D7C00" w:rsidP="00AF56A0">
            <w:pPr>
              <w:numPr>
                <w:ilvl w:val="0"/>
                <w:numId w:val="3"/>
              </w:numPr>
              <w:spacing w:line="240" w:lineRule="auto"/>
              <w:ind w:leftChars="167" w:left="369" w:hanging="2"/>
            </w:pPr>
            <w:r>
              <w:rPr>
                <w:b/>
              </w:rPr>
              <w:t>Jefatura de Estudios</w:t>
            </w:r>
          </w:p>
          <w:p w:rsidR="0081442A" w:rsidRDefault="0081442A">
            <w:pPr>
              <w:spacing w:line="240" w:lineRule="auto"/>
              <w:ind w:left="0" w:hanging="2"/>
            </w:pPr>
          </w:p>
          <w:p w:rsidR="0081442A" w:rsidRDefault="008D7C00">
            <w:pPr>
              <w:spacing w:line="240" w:lineRule="auto"/>
              <w:ind w:left="0" w:hanging="2"/>
              <w:rPr>
                <w:b/>
              </w:rPr>
            </w:pPr>
            <w:r>
              <w:rPr>
                <w:b/>
              </w:rPr>
              <w:t xml:space="preserve">      X    Expediente alumnado</w:t>
            </w:r>
          </w:p>
        </w:tc>
        <w:tc>
          <w:tcPr>
            <w:tcW w:w="2553" w:type="dxa"/>
            <w:vAlign w:val="center"/>
          </w:tcPr>
          <w:p w:rsidR="0081442A" w:rsidRDefault="008D7C00">
            <w:pPr>
              <w:spacing w:line="240" w:lineRule="auto"/>
              <w:ind w:left="0" w:hanging="2"/>
            </w:pPr>
            <w:r>
              <w:t>Ordinario</w:t>
            </w:r>
          </w:p>
        </w:tc>
      </w:tr>
      <w:tr w:rsidR="0081442A">
        <w:trPr>
          <w:trHeight w:val="1568"/>
        </w:trPr>
        <w:tc>
          <w:tcPr>
            <w:tcW w:w="1929" w:type="dxa"/>
            <w:vAlign w:val="center"/>
          </w:tcPr>
          <w:p w:rsidR="0081442A" w:rsidRDefault="008D7C00">
            <w:pPr>
              <w:spacing w:line="240" w:lineRule="auto"/>
              <w:ind w:left="0" w:hanging="2"/>
              <w:rPr>
                <w:b/>
              </w:rPr>
            </w:pPr>
            <w:r>
              <w:rPr>
                <w:b/>
              </w:rPr>
              <w:t>20200000530625</w:t>
            </w:r>
          </w:p>
          <w:p w:rsidR="0081442A" w:rsidRDefault="008D7C00">
            <w:pPr>
              <w:spacing w:line="240" w:lineRule="auto"/>
              <w:ind w:left="0" w:hanging="2"/>
              <w:rPr>
                <w:b/>
              </w:rPr>
            </w:pPr>
            <w:r>
              <w:rPr>
                <w:b/>
              </w:rPr>
              <w:t>(2º A)</w:t>
            </w:r>
          </w:p>
        </w:tc>
        <w:tc>
          <w:tcPr>
            <w:tcW w:w="4238" w:type="dxa"/>
            <w:vAlign w:val="center"/>
          </w:tcPr>
          <w:p w:rsidR="0081442A" w:rsidRDefault="008D7C00" w:rsidP="00AF56A0">
            <w:pPr>
              <w:spacing w:line="240" w:lineRule="auto"/>
              <w:ind w:leftChars="167" w:left="367" w:firstLineChars="0" w:firstLine="1"/>
            </w:pPr>
            <w:r>
              <w:rPr>
                <w:b/>
              </w:rPr>
              <w:t>X    Archivo informático</w:t>
            </w:r>
          </w:p>
          <w:p w:rsidR="0081442A" w:rsidRDefault="0081442A">
            <w:pPr>
              <w:spacing w:line="240" w:lineRule="auto"/>
              <w:ind w:left="0" w:hanging="2"/>
            </w:pPr>
          </w:p>
          <w:p w:rsidR="0081442A" w:rsidRDefault="008D7C00" w:rsidP="00AF56A0">
            <w:pPr>
              <w:numPr>
                <w:ilvl w:val="0"/>
                <w:numId w:val="3"/>
              </w:numPr>
              <w:spacing w:line="240" w:lineRule="auto"/>
              <w:ind w:leftChars="167" w:left="369" w:hanging="2"/>
            </w:pPr>
            <w:r>
              <w:rPr>
                <w:b/>
              </w:rPr>
              <w:t>Jefatura de Estudios</w:t>
            </w:r>
          </w:p>
          <w:p w:rsidR="0081442A" w:rsidRDefault="0081442A">
            <w:pPr>
              <w:spacing w:line="240" w:lineRule="auto"/>
              <w:ind w:left="0" w:hanging="2"/>
            </w:pPr>
          </w:p>
          <w:p w:rsidR="0081442A" w:rsidRDefault="008D7C00">
            <w:pPr>
              <w:spacing w:line="240" w:lineRule="auto"/>
              <w:ind w:left="0" w:hanging="2"/>
              <w:rPr>
                <w:b/>
              </w:rPr>
            </w:pPr>
            <w:r>
              <w:rPr>
                <w:b/>
              </w:rPr>
              <w:t xml:space="preserve">      X    Expediente alumnado</w:t>
            </w:r>
          </w:p>
        </w:tc>
        <w:tc>
          <w:tcPr>
            <w:tcW w:w="2553" w:type="dxa"/>
            <w:vAlign w:val="center"/>
          </w:tcPr>
          <w:p w:rsidR="0081442A" w:rsidRDefault="008D7C00">
            <w:pPr>
              <w:spacing w:line="240" w:lineRule="auto"/>
              <w:ind w:left="0" w:hanging="2"/>
            </w:pPr>
            <w:r>
              <w:t>Ordinario</w:t>
            </w:r>
          </w:p>
        </w:tc>
      </w:tr>
      <w:tr w:rsidR="0081442A">
        <w:trPr>
          <w:trHeight w:val="1568"/>
        </w:trPr>
        <w:tc>
          <w:tcPr>
            <w:tcW w:w="1929" w:type="dxa"/>
            <w:vAlign w:val="center"/>
          </w:tcPr>
          <w:p w:rsidR="0081442A" w:rsidRDefault="008D7C00">
            <w:pPr>
              <w:spacing w:line="240" w:lineRule="auto"/>
              <w:ind w:left="0" w:hanging="2"/>
              <w:rPr>
                <w:b/>
              </w:rPr>
            </w:pPr>
            <w:r>
              <w:rPr>
                <w:b/>
              </w:rPr>
              <w:t>20200000530802</w:t>
            </w:r>
          </w:p>
          <w:p w:rsidR="0081442A" w:rsidRDefault="008D7C00">
            <w:pPr>
              <w:spacing w:line="240" w:lineRule="auto"/>
              <w:ind w:left="0" w:hanging="2"/>
              <w:rPr>
                <w:b/>
              </w:rPr>
            </w:pPr>
            <w:r>
              <w:rPr>
                <w:b/>
              </w:rPr>
              <w:t>(2º A)</w:t>
            </w:r>
          </w:p>
        </w:tc>
        <w:tc>
          <w:tcPr>
            <w:tcW w:w="4238" w:type="dxa"/>
            <w:vAlign w:val="center"/>
          </w:tcPr>
          <w:p w:rsidR="0081442A" w:rsidRDefault="008D7C00" w:rsidP="00AF56A0">
            <w:pPr>
              <w:spacing w:line="240" w:lineRule="auto"/>
              <w:ind w:leftChars="167" w:left="369" w:hanging="2"/>
            </w:pPr>
            <w:r>
              <w:rPr>
                <w:b/>
              </w:rPr>
              <w:t>X    Archivo informático</w:t>
            </w:r>
          </w:p>
          <w:p w:rsidR="0081442A" w:rsidRDefault="0081442A">
            <w:pPr>
              <w:spacing w:line="240" w:lineRule="auto"/>
              <w:ind w:left="0" w:hanging="2"/>
            </w:pPr>
          </w:p>
          <w:p w:rsidR="0081442A" w:rsidRDefault="008D7C00" w:rsidP="00AF56A0">
            <w:pPr>
              <w:numPr>
                <w:ilvl w:val="0"/>
                <w:numId w:val="3"/>
              </w:numPr>
              <w:spacing w:line="240" w:lineRule="auto"/>
              <w:ind w:leftChars="167" w:left="369" w:hanging="2"/>
            </w:pPr>
            <w:r>
              <w:rPr>
                <w:b/>
              </w:rPr>
              <w:t>Jefatura de Estudios</w:t>
            </w:r>
          </w:p>
          <w:p w:rsidR="0081442A" w:rsidRDefault="0081442A">
            <w:pPr>
              <w:spacing w:line="240" w:lineRule="auto"/>
              <w:ind w:left="0" w:hanging="2"/>
            </w:pPr>
          </w:p>
          <w:p w:rsidR="0081442A" w:rsidRDefault="008D7C00">
            <w:pPr>
              <w:spacing w:line="240" w:lineRule="auto"/>
              <w:ind w:left="0" w:hanging="2"/>
              <w:rPr>
                <w:b/>
              </w:rPr>
            </w:pPr>
            <w:r>
              <w:rPr>
                <w:b/>
              </w:rPr>
              <w:t xml:space="preserve">      X    Expediente alumnado</w:t>
            </w:r>
          </w:p>
        </w:tc>
        <w:tc>
          <w:tcPr>
            <w:tcW w:w="2553" w:type="dxa"/>
            <w:vAlign w:val="center"/>
          </w:tcPr>
          <w:p w:rsidR="0081442A" w:rsidRDefault="008D7C00">
            <w:pPr>
              <w:spacing w:line="240" w:lineRule="auto"/>
              <w:ind w:left="0" w:hanging="2"/>
            </w:pPr>
            <w:r>
              <w:t>Ordinario</w:t>
            </w:r>
          </w:p>
        </w:tc>
      </w:tr>
      <w:tr w:rsidR="0081442A">
        <w:trPr>
          <w:trHeight w:val="1568"/>
        </w:trPr>
        <w:tc>
          <w:tcPr>
            <w:tcW w:w="1929" w:type="dxa"/>
            <w:vAlign w:val="center"/>
          </w:tcPr>
          <w:p w:rsidR="0081442A" w:rsidRDefault="008D7C00">
            <w:pPr>
              <w:spacing w:line="240" w:lineRule="auto"/>
              <w:ind w:left="0" w:hanging="2"/>
              <w:rPr>
                <w:b/>
              </w:rPr>
            </w:pPr>
            <w:r>
              <w:rPr>
                <w:b/>
              </w:rPr>
              <w:t>20200000527098</w:t>
            </w:r>
          </w:p>
          <w:p w:rsidR="0081442A" w:rsidRDefault="008D7C00">
            <w:pPr>
              <w:spacing w:line="240" w:lineRule="auto"/>
              <w:ind w:left="0" w:hanging="2"/>
              <w:rPr>
                <w:b/>
              </w:rPr>
            </w:pPr>
            <w:r>
              <w:rPr>
                <w:b/>
              </w:rPr>
              <w:t>(2º A)</w:t>
            </w:r>
          </w:p>
        </w:tc>
        <w:tc>
          <w:tcPr>
            <w:tcW w:w="4238" w:type="dxa"/>
            <w:vAlign w:val="center"/>
          </w:tcPr>
          <w:p w:rsidR="0081442A" w:rsidRDefault="008D7C00" w:rsidP="00AF56A0">
            <w:pPr>
              <w:spacing w:line="240" w:lineRule="auto"/>
              <w:ind w:leftChars="167" w:left="369" w:hanging="2"/>
            </w:pPr>
            <w:r>
              <w:rPr>
                <w:b/>
              </w:rPr>
              <w:t>X    Archivo informático</w:t>
            </w:r>
          </w:p>
          <w:p w:rsidR="0081442A" w:rsidRDefault="0081442A">
            <w:pPr>
              <w:spacing w:line="240" w:lineRule="auto"/>
              <w:ind w:left="0" w:hanging="2"/>
            </w:pPr>
          </w:p>
          <w:p w:rsidR="0081442A" w:rsidRDefault="008D7C00" w:rsidP="00AF56A0">
            <w:pPr>
              <w:numPr>
                <w:ilvl w:val="0"/>
                <w:numId w:val="3"/>
              </w:numPr>
              <w:spacing w:line="240" w:lineRule="auto"/>
              <w:ind w:leftChars="167" w:left="369" w:hanging="2"/>
            </w:pPr>
            <w:r>
              <w:rPr>
                <w:b/>
              </w:rPr>
              <w:t>Jefatura de Estudios</w:t>
            </w:r>
          </w:p>
          <w:p w:rsidR="0081442A" w:rsidRDefault="0081442A">
            <w:pPr>
              <w:spacing w:line="240" w:lineRule="auto"/>
              <w:ind w:left="0" w:hanging="2"/>
            </w:pPr>
          </w:p>
          <w:p w:rsidR="0081442A" w:rsidRDefault="008D7C00">
            <w:pPr>
              <w:spacing w:line="240" w:lineRule="auto"/>
              <w:ind w:left="0" w:hanging="2"/>
              <w:rPr>
                <w:b/>
              </w:rPr>
            </w:pPr>
            <w:r>
              <w:rPr>
                <w:b/>
              </w:rPr>
              <w:t xml:space="preserve">      X    Expediente alumnado</w:t>
            </w:r>
          </w:p>
        </w:tc>
        <w:tc>
          <w:tcPr>
            <w:tcW w:w="2553" w:type="dxa"/>
            <w:vAlign w:val="center"/>
          </w:tcPr>
          <w:p w:rsidR="0081442A" w:rsidRDefault="008D7C00">
            <w:pPr>
              <w:pBdr>
                <w:top w:val="nil"/>
                <w:left w:val="nil"/>
                <w:bottom w:val="nil"/>
                <w:right w:val="nil"/>
                <w:between w:val="nil"/>
              </w:pBdr>
              <w:spacing w:line="240" w:lineRule="auto"/>
              <w:ind w:left="0" w:hanging="2"/>
            </w:pPr>
            <w:r>
              <w:t>Ordinario</w:t>
            </w:r>
          </w:p>
        </w:tc>
      </w:tr>
      <w:tr w:rsidR="0081442A">
        <w:trPr>
          <w:trHeight w:val="1568"/>
        </w:trPr>
        <w:tc>
          <w:tcPr>
            <w:tcW w:w="1929"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20170000459452</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4238" w:type="dxa"/>
            <w:vAlign w:val="center"/>
          </w:tcPr>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b/>
                <w:color w:val="000000"/>
              </w:rPr>
              <w:t xml:space="preserve">      X    Archivo informático</w:t>
            </w:r>
          </w:p>
          <w:p w:rsidR="0081442A" w:rsidRDefault="0081442A">
            <w:pPr>
              <w:pBdr>
                <w:top w:val="nil"/>
                <w:left w:val="nil"/>
                <w:bottom w:val="nil"/>
                <w:right w:val="nil"/>
                <w:between w:val="nil"/>
              </w:pBdr>
              <w:spacing w:line="240" w:lineRule="auto"/>
              <w:ind w:left="0" w:hanging="2"/>
              <w:rPr>
                <w:color w:val="000000"/>
              </w:rPr>
            </w:pPr>
          </w:p>
          <w:p w:rsidR="0081442A" w:rsidRDefault="008D7C00" w:rsidP="00AF56A0">
            <w:pPr>
              <w:numPr>
                <w:ilvl w:val="0"/>
                <w:numId w:val="3"/>
              </w:numPr>
              <w:pBdr>
                <w:top w:val="nil"/>
                <w:left w:val="nil"/>
                <w:bottom w:val="nil"/>
                <w:right w:val="nil"/>
                <w:between w:val="nil"/>
              </w:pBdr>
              <w:spacing w:line="240" w:lineRule="auto"/>
              <w:ind w:leftChars="167" w:left="369" w:hanging="2"/>
              <w:rPr>
                <w:color w:val="000000"/>
              </w:rPr>
            </w:pPr>
            <w:r>
              <w:rPr>
                <w:b/>
                <w:color w:val="000000"/>
              </w:rPr>
              <w:t>Jefatura de Estudios</w:t>
            </w:r>
          </w:p>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b/>
                <w:color w:val="000000"/>
              </w:rPr>
              <w:t xml:space="preserve">      X    Expediente alumnado</w:t>
            </w:r>
          </w:p>
        </w:tc>
        <w:tc>
          <w:tcPr>
            <w:tcW w:w="2553" w:type="dxa"/>
            <w:vAlign w:val="center"/>
          </w:tcPr>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color w:val="000000"/>
              </w:rPr>
              <w:t>Tutor</w:t>
            </w:r>
            <w:r>
              <w:t xml:space="preserve"> y</w:t>
            </w:r>
            <w:r>
              <w:rPr>
                <w:color w:val="000000"/>
              </w:rPr>
              <w:t xml:space="preserve"> ordinario </w:t>
            </w:r>
          </w:p>
          <w:p w:rsidR="0081442A" w:rsidRDefault="0081442A">
            <w:pPr>
              <w:pBdr>
                <w:top w:val="nil"/>
                <w:left w:val="nil"/>
                <w:bottom w:val="nil"/>
                <w:right w:val="nil"/>
                <w:between w:val="nil"/>
              </w:pBdr>
              <w:spacing w:line="240" w:lineRule="auto"/>
              <w:ind w:left="0" w:hanging="2"/>
              <w:rPr>
                <w:color w:val="000000"/>
              </w:rPr>
            </w:pPr>
          </w:p>
        </w:tc>
      </w:tr>
      <w:tr w:rsidR="0081442A">
        <w:trPr>
          <w:trHeight w:val="1568"/>
        </w:trPr>
        <w:tc>
          <w:tcPr>
            <w:tcW w:w="1929"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20210000563185 (2ºB)</w:t>
            </w:r>
          </w:p>
        </w:tc>
        <w:tc>
          <w:tcPr>
            <w:tcW w:w="4238" w:type="dxa"/>
          </w:tcPr>
          <w:p w:rsidR="0081442A" w:rsidRDefault="0081442A">
            <w:pPr>
              <w:pBdr>
                <w:top w:val="nil"/>
                <w:left w:val="nil"/>
                <w:bottom w:val="nil"/>
                <w:right w:val="nil"/>
                <w:between w:val="nil"/>
              </w:pBdr>
              <w:spacing w:line="240" w:lineRule="auto"/>
              <w:ind w:left="0" w:hanging="2"/>
              <w:jc w:val="both"/>
              <w:rPr>
                <w:color w:val="000000"/>
              </w:rPr>
            </w:pPr>
          </w:p>
          <w:p w:rsidR="0081442A" w:rsidRDefault="008D7C00">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81442A" w:rsidRDefault="0081442A">
            <w:pPr>
              <w:pBdr>
                <w:top w:val="nil"/>
                <w:left w:val="nil"/>
                <w:bottom w:val="nil"/>
                <w:right w:val="nil"/>
                <w:between w:val="nil"/>
              </w:pBdr>
              <w:spacing w:line="240" w:lineRule="auto"/>
              <w:ind w:left="0" w:hanging="2"/>
              <w:jc w:val="both"/>
              <w:rPr>
                <w:color w:val="000000"/>
              </w:rPr>
            </w:pPr>
          </w:p>
          <w:p w:rsidR="0081442A" w:rsidRDefault="008D7C00" w:rsidP="00AF56A0">
            <w:pPr>
              <w:numPr>
                <w:ilvl w:val="0"/>
                <w:numId w:val="3"/>
              </w:numPr>
              <w:pBdr>
                <w:top w:val="nil"/>
                <w:left w:val="nil"/>
                <w:bottom w:val="nil"/>
                <w:right w:val="nil"/>
                <w:between w:val="nil"/>
              </w:pBdr>
              <w:spacing w:line="240" w:lineRule="auto"/>
              <w:ind w:leftChars="167" w:left="369" w:hanging="2"/>
              <w:jc w:val="both"/>
              <w:rPr>
                <w:color w:val="000000"/>
              </w:rPr>
            </w:pPr>
            <w:r>
              <w:rPr>
                <w:b/>
                <w:color w:val="000000"/>
              </w:rPr>
              <w:t>Jefatura de Estudios</w:t>
            </w:r>
          </w:p>
          <w:p w:rsidR="0081442A" w:rsidRDefault="0081442A">
            <w:pPr>
              <w:pBdr>
                <w:top w:val="nil"/>
                <w:left w:val="nil"/>
                <w:bottom w:val="nil"/>
                <w:right w:val="nil"/>
                <w:between w:val="nil"/>
              </w:pBdr>
              <w:spacing w:line="240" w:lineRule="auto"/>
              <w:ind w:left="0" w:hanging="2"/>
              <w:jc w:val="both"/>
              <w:rPr>
                <w:color w:val="000000"/>
              </w:rPr>
            </w:pPr>
          </w:p>
          <w:p w:rsidR="0081442A" w:rsidRDefault="008D7C00">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vAlign w:val="center"/>
          </w:tcPr>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color w:val="000000"/>
              </w:rPr>
              <w:t>Tutor y ordinario</w:t>
            </w:r>
          </w:p>
          <w:p w:rsidR="0081442A" w:rsidRDefault="0081442A">
            <w:pPr>
              <w:pBdr>
                <w:top w:val="nil"/>
                <w:left w:val="nil"/>
                <w:bottom w:val="nil"/>
                <w:right w:val="nil"/>
                <w:between w:val="nil"/>
              </w:pBdr>
              <w:spacing w:line="240" w:lineRule="auto"/>
              <w:ind w:left="0" w:hanging="2"/>
              <w:rPr>
                <w:color w:val="000000"/>
              </w:rPr>
            </w:pPr>
          </w:p>
        </w:tc>
      </w:tr>
      <w:tr w:rsidR="0081442A">
        <w:trPr>
          <w:trHeight w:val="1568"/>
        </w:trPr>
        <w:tc>
          <w:tcPr>
            <w:tcW w:w="1929" w:type="dxa"/>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20210000550915 (2ºC)</w:t>
            </w:r>
          </w:p>
          <w:p w:rsidR="0081442A" w:rsidRDefault="0081442A">
            <w:pPr>
              <w:spacing w:line="240" w:lineRule="auto"/>
              <w:ind w:left="0" w:hanging="2"/>
              <w:rPr>
                <w:rFonts w:ascii="Calibri" w:eastAsia="Calibri" w:hAnsi="Calibri" w:cs="Calibri"/>
                <w:sz w:val="24"/>
                <w:szCs w:val="24"/>
                <w:highlight w:val="white"/>
              </w:rPr>
            </w:pPr>
          </w:p>
        </w:tc>
        <w:tc>
          <w:tcPr>
            <w:tcW w:w="4238" w:type="dxa"/>
          </w:tcPr>
          <w:p w:rsidR="0081442A" w:rsidRDefault="0081442A">
            <w:pPr>
              <w:pBdr>
                <w:top w:val="nil"/>
                <w:left w:val="nil"/>
                <w:bottom w:val="nil"/>
                <w:right w:val="nil"/>
                <w:between w:val="nil"/>
              </w:pBdr>
              <w:spacing w:line="240" w:lineRule="auto"/>
              <w:ind w:left="0" w:hanging="2"/>
              <w:jc w:val="both"/>
              <w:rPr>
                <w:color w:val="000000"/>
              </w:rPr>
            </w:pPr>
          </w:p>
          <w:p w:rsidR="0081442A" w:rsidRDefault="008D7C00">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81442A" w:rsidRDefault="0081442A">
            <w:pPr>
              <w:pBdr>
                <w:top w:val="nil"/>
                <w:left w:val="nil"/>
                <w:bottom w:val="nil"/>
                <w:right w:val="nil"/>
                <w:between w:val="nil"/>
              </w:pBdr>
              <w:spacing w:line="240" w:lineRule="auto"/>
              <w:ind w:left="0" w:hanging="2"/>
              <w:jc w:val="both"/>
              <w:rPr>
                <w:color w:val="000000"/>
              </w:rPr>
            </w:pPr>
          </w:p>
          <w:p w:rsidR="0081442A" w:rsidRDefault="008D7C00" w:rsidP="00AF56A0">
            <w:pPr>
              <w:numPr>
                <w:ilvl w:val="0"/>
                <w:numId w:val="3"/>
              </w:numPr>
              <w:pBdr>
                <w:top w:val="nil"/>
                <w:left w:val="nil"/>
                <w:bottom w:val="nil"/>
                <w:right w:val="nil"/>
                <w:between w:val="nil"/>
              </w:pBdr>
              <w:spacing w:line="240" w:lineRule="auto"/>
              <w:ind w:leftChars="167" w:left="369" w:hanging="2"/>
              <w:jc w:val="both"/>
              <w:rPr>
                <w:color w:val="000000"/>
              </w:rPr>
            </w:pPr>
            <w:r>
              <w:rPr>
                <w:b/>
                <w:color w:val="000000"/>
              </w:rPr>
              <w:t>Jefatura de Estudios</w:t>
            </w:r>
          </w:p>
          <w:p w:rsidR="0081442A" w:rsidRDefault="0081442A">
            <w:pPr>
              <w:pBdr>
                <w:top w:val="nil"/>
                <w:left w:val="nil"/>
                <w:bottom w:val="nil"/>
                <w:right w:val="nil"/>
                <w:between w:val="nil"/>
              </w:pBdr>
              <w:spacing w:line="240" w:lineRule="auto"/>
              <w:ind w:left="0" w:hanging="2"/>
              <w:jc w:val="both"/>
              <w:rPr>
                <w:color w:val="000000"/>
              </w:rPr>
            </w:pPr>
          </w:p>
          <w:p w:rsidR="0081442A" w:rsidRDefault="008D7C00">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vAlign w:val="center"/>
          </w:tcPr>
          <w:p w:rsidR="0081442A" w:rsidRDefault="0081442A">
            <w:pPr>
              <w:pBdr>
                <w:top w:val="nil"/>
                <w:left w:val="nil"/>
                <w:bottom w:val="nil"/>
                <w:right w:val="nil"/>
                <w:between w:val="nil"/>
              </w:pBdr>
              <w:spacing w:line="240" w:lineRule="auto"/>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color w:val="000000"/>
              </w:rPr>
              <w:t>Tutor</w:t>
            </w:r>
            <w:r>
              <w:t xml:space="preserve"> y</w:t>
            </w:r>
            <w:r>
              <w:rPr>
                <w:color w:val="000000"/>
              </w:rPr>
              <w:t xml:space="preserve"> ordinario</w:t>
            </w:r>
          </w:p>
          <w:p w:rsidR="0081442A" w:rsidRDefault="0081442A">
            <w:pPr>
              <w:pBdr>
                <w:top w:val="nil"/>
                <w:left w:val="nil"/>
                <w:bottom w:val="nil"/>
                <w:right w:val="nil"/>
                <w:between w:val="nil"/>
              </w:pBdr>
              <w:spacing w:line="240" w:lineRule="auto"/>
              <w:ind w:left="0" w:hanging="2"/>
              <w:rPr>
                <w:color w:val="000000"/>
              </w:rPr>
            </w:pPr>
          </w:p>
        </w:tc>
      </w:tr>
      <w:tr w:rsidR="0081442A">
        <w:trPr>
          <w:trHeight w:val="1568"/>
        </w:trPr>
        <w:tc>
          <w:tcPr>
            <w:tcW w:w="1929"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20180000486509 (2ºC)</w:t>
            </w:r>
          </w:p>
          <w:p w:rsidR="0081442A" w:rsidRDefault="0081442A">
            <w:pPr>
              <w:spacing w:line="240" w:lineRule="auto"/>
              <w:ind w:left="0" w:hanging="2"/>
              <w:rPr>
                <w:rFonts w:ascii="Calibri" w:eastAsia="Calibri" w:hAnsi="Calibri" w:cs="Calibri"/>
                <w:sz w:val="24"/>
                <w:szCs w:val="24"/>
                <w:highlight w:val="white"/>
              </w:rPr>
            </w:pPr>
          </w:p>
        </w:tc>
        <w:tc>
          <w:tcPr>
            <w:tcW w:w="4238" w:type="dxa"/>
          </w:tcPr>
          <w:p w:rsidR="0081442A" w:rsidRDefault="0081442A">
            <w:pPr>
              <w:spacing w:line="240" w:lineRule="auto"/>
              <w:ind w:left="0" w:hanging="2"/>
              <w:jc w:val="both"/>
            </w:pPr>
          </w:p>
          <w:p w:rsidR="0081442A" w:rsidRDefault="008D7C00">
            <w:pPr>
              <w:spacing w:line="240" w:lineRule="auto"/>
              <w:ind w:left="0" w:hanging="2"/>
              <w:jc w:val="both"/>
            </w:pPr>
            <w:r>
              <w:rPr>
                <w:b/>
              </w:rPr>
              <w:t xml:space="preserve">      X    Archivo informático</w:t>
            </w:r>
          </w:p>
          <w:p w:rsidR="0081442A" w:rsidRDefault="0081442A">
            <w:pPr>
              <w:spacing w:line="240" w:lineRule="auto"/>
              <w:ind w:left="0" w:hanging="2"/>
              <w:jc w:val="both"/>
            </w:pPr>
          </w:p>
          <w:p w:rsidR="0081442A" w:rsidRDefault="008D7C00" w:rsidP="00AF56A0">
            <w:pPr>
              <w:numPr>
                <w:ilvl w:val="0"/>
                <w:numId w:val="3"/>
              </w:numPr>
              <w:spacing w:line="240" w:lineRule="auto"/>
              <w:ind w:leftChars="167" w:left="369" w:hanging="2"/>
              <w:jc w:val="both"/>
            </w:pPr>
            <w:r>
              <w:rPr>
                <w:b/>
              </w:rPr>
              <w:t>Jefatura de Estudios</w:t>
            </w:r>
          </w:p>
          <w:p w:rsidR="0081442A" w:rsidRDefault="0081442A">
            <w:pPr>
              <w:spacing w:line="240" w:lineRule="auto"/>
              <w:ind w:left="0" w:hanging="2"/>
              <w:jc w:val="both"/>
            </w:pPr>
          </w:p>
          <w:p w:rsidR="0081442A" w:rsidRDefault="008D7C00">
            <w:pPr>
              <w:spacing w:line="240" w:lineRule="auto"/>
              <w:ind w:left="0" w:hanging="2"/>
              <w:jc w:val="both"/>
            </w:pPr>
            <w:r>
              <w:t xml:space="preserve">      </w:t>
            </w:r>
            <w:r>
              <w:rPr>
                <w:b/>
              </w:rPr>
              <w:t>X    Expediente alumnado</w:t>
            </w:r>
          </w:p>
        </w:tc>
        <w:tc>
          <w:tcPr>
            <w:tcW w:w="2553" w:type="dxa"/>
            <w:vAlign w:val="center"/>
          </w:tcPr>
          <w:p w:rsidR="0081442A" w:rsidRDefault="008D7C00">
            <w:pPr>
              <w:spacing w:line="240" w:lineRule="auto"/>
              <w:ind w:left="0" w:hanging="2"/>
            </w:pPr>
            <w:r>
              <w:t>Tutor y ordinario</w:t>
            </w:r>
          </w:p>
          <w:p w:rsidR="0081442A" w:rsidRDefault="0081442A">
            <w:pPr>
              <w:spacing w:line="240" w:lineRule="auto"/>
              <w:ind w:left="0" w:hanging="2"/>
            </w:pPr>
          </w:p>
        </w:tc>
      </w:tr>
      <w:tr w:rsidR="0081442A">
        <w:trPr>
          <w:trHeight w:val="1568"/>
        </w:trPr>
        <w:tc>
          <w:tcPr>
            <w:tcW w:w="1929"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20210000548599</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p w:rsidR="0081442A" w:rsidRDefault="0081442A">
            <w:pPr>
              <w:spacing w:line="240" w:lineRule="auto"/>
              <w:ind w:left="0" w:hanging="2"/>
              <w:rPr>
                <w:rFonts w:ascii="Calibri" w:eastAsia="Calibri" w:hAnsi="Calibri" w:cs="Calibri"/>
                <w:sz w:val="24"/>
                <w:szCs w:val="24"/>
                <w:highlight w:val="white"/>
              </w:rPr>
            </w:pPr>
          </w:p>
        </w:tc>
        <w:tc>
          <w:tcPr>
            <w:tcW w:w="4238" w:type="dxa"/>
          </w:tcPr>
          <w:p w:rsidR="0081442A" w:rsidRDefault="0081442A">
            <w:pPr>
              <w:spacing w:line="240" w:lineRule="auto"/>
              <w:ind w:left="0" w:hanging="2"/>
              <w:jc w:val="both"/>
            </w:pPr>
          </w:p>
          <w:p w:rsidR="0081442A" w:rsidRDefault="008D7C00">
            <w:pPr>
              <w:spacing w:line="240" w:lineRule="auto"/>
              <w:ind w:left="0" w:hanging="2"/>
              <w:jc w:val="both"/>
            </w:pPr>
            <w:r>
              <w:rPr>
                <w:b/>
              </w:rPr>
              <w:t xml:space="preserve">      X    Archivo informático</w:t>
            </w:r>
          </w:p>
          <w:p w:rsidR="0081442A" w:rsidRDefault="0081442A">
            <w:pPr>
              <w:spacing w:line="240" w:lineRule="auto"/>
              <w:ind w:left="0" w:hanging="2"/>
              <w:jc w:val="both"/>
            </w:pPr>
          </w:p>
          <w:p w:rsidR="0081442A" w:rsidRDefault="008D7C00" w:rsidP="00AF56A0">
            <w:pPr>
              <w:numPr>
                <w:ilvl w:val="0"/>
                <w:numId w:val="3"/>
              </w:numPr>
              <w:spacing w:line="240" w:lineRule="auto"/>
              <w:ind w:leftChars="167" w:left="369" w:hanging="2"/>
              <w:jc w:val="both"/>
            </w:pPr>
            <w:r>
              <w:rPr>
                <w:b/>
              </w:rPr>
              <w:t>Jefatura de Estudios</w:t>
            </w:r>
          </w:p>
          <w:p w:rsidR="0081442A" w:rsidRDefault="0081442A">
            <w:pPr>
              <w:spacing w:line="240" w:lineRule="auto"/>
              <w:ind w:left="0" w:hanging="2"/>
              <w:jc w:val="both"/>
            </w:pPr>
          </w:p>
          <w:p w:rsidR="0081442A" w:rsidRDefault="008D7C00">
            <w:pPr>
              <w:spacing w:line="240" w:lineRule="auto"/>
              <w:ind w:left="0" w:hanging="2"/>
              <w:jc w:val="both"/>
            </w:pPr>
            <w:r>
              <w:rPr>
                <w:b/>
              </w:rPr>
              <w:t xml:space="preserve">      X    Expediente alumnado</w:t>
            </w:r>
          </w:p>
        </w:tc>
        <w:tc>
          <w:tcPr>
            <w:tcW w:w="2553" w:type="dxa"/>
            <w:vAlign w:val="center"/>
          </w:tcPr>
          <w:p w:rsidR="0081442A" w:rsidRDefault="008D7C00">
            <w:pPr>
              <w:spacing w:line="240" w:lineRule="auto"/>
              <w:ind w:left="0" w:hanging="2"/>
            </w:pPr>
            <w:r>
              <w:t>Tutor y ordinario</w:t>
            </w:r>
          </w:p>
          <w:p w:rsidR="0081442A" w:rsidRDefault="0081442A">
            <w:pPr>
              <w:spacing w:line="240" w:lineRule="auto"/>
              <w:ind w:left="0" w:hanging="2"/>
            </w:pPr>
          </w:p>
        </w:tc>
      </w:tr>
      <w:tr w:rsidR="0081442A">
        <w:trPr>
          <w:trHeight w:val="1568"/>
        </w:trPr>
        <w:tc>
          <w:tcPr>
            <w:tcW w:w="1929"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20180000477391</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p w:rsidR="0081442A" w:rsidRDefault="0081442A">
            <w:pPr>
              <w:spacing w:line="240" w:lineRule="auto"/>
              <w:ind w:left="0" w:hanging="2"/>
              <w:rPr>
                <w:rFonts w:ascii="Calibri" w:eastAsia="Calibri" w:hAnsi="Calibri" w:cs="Calibri"/>
                <w:sz w:val="24"/>
                <w:szCs w:val="24"/>
                <w:highlight w:val="white"/>
              </w:rPr>
            </w:pPr>
          </w:p>
        </w:tc>
        <w:tc>
          <w:tcPr>
            <w:tcW w:w="4238" w:type="dxa"/>
          </w:tcPr>
          <w:p w:rsidR="0081442A" w:rsidRDefault="0081442A">
            <w:pPr>
              <w:spacing w:line="240" w:lineRule="auto"/>
              <w:ind w:left="0" w:hanging="2"/>
              <w:jc w:val="both"/>
            </w:pPr>
          </w:p>
          <w:p w:rsidR="0081442A" w:rsidRDefault="008D7C00">
            <w:pPr>
              <w:spacing w:line="240" w:lineRule="auto"/>
              <w:ind w:left="0" w:hanging="2"/>
              <w:jc w:val="both"/>
            </w:pPr>
            <w:r>
              <w:rPr>
                <w:b/>
              </w:rPr>
              <w:t xml:space="preserve">      X    Archivo informático</w:t>
            </w:r>
          </w:p>
          <w:p w:rsidR="0081442A" w:rsidRDefault="0081442A">
            <w:pPr>
              <w:spacing w:line="240" w:lineRule="auto"/>
              <w:ind w:left="0" w:hanging="2"/>
              <w:jc w:val="both"/>
            </w:pPr>
          </w:p>
          <w:p w:rsidR="0081442A" w:rsidRDefault="008D7C00" w:rsidP="00AF56A0">
            <w:pPr>
              <w:numPr>
                <w:ilvl w:val="0"/>
                <w:numId w:val="3"/>
              </w:numPr>
              <w:spacing w:line="240" w:lineRule="auto"/>
              <w:ind w:leftChars="167" w:left="369" w:hanging="2"/>
              <w:jc w:val="both"/>
            </w:pPr>
            <w:r>
              <w:rPr>
                <w:b/>
              </w:rPr>
              <w:t>Jefatura de Estudios</w:t>
            </w:r>
          </w:p>
          <w:p w:rsidR="0081442A" w:rsidRDefault="0081442A">
            <w:pPr>
              <w:spacing w:line="240" w:lineRule="auto"/>
              <w:ind w:left="0" w:hanging="2"/>
              <w:jc w:val="both"/>
            </w:pPr>
          </w:p>
          <w:p w:rsidR="0081442A" w:rsidRDefault="008D7C00">
            <w:pPr>
              <w:spacing w:line="240" w:lineRule="auto"/>
              <w:ind w:left="0" w:hanging="2"/>
              <w:jc w:val="both"/>
            </w:pPr>
            <w:r>
              <w:rPr>
                <w:b/>
              </w:rPr>
              <w:t xml:space="preserve">      X    Expediente alumnado</w:t>
            </w:r>
          </w:p>
        </w:tc>
        <w:tc>
          <w:tcPr>
            <w:tcW w:w="2553" w:type="dxa"/>
            <w:vAlign w:val="center"/>
          </w:tcPr>
          <w:p w:rsidR="0081442A" w:rsidRDefault="008D7C00">
            <w:pPr>
              <w:spacing w:line="240" w:lineRule="auto"/>
              <w:ind w:left="0" w:hanging="2"/>
            </w:pPr>
            <w:r>
              <w:t>Tutor, ordinario y PT</w:t>
            </w:r>
          </w:p>
          <w:p w:rsidR="0081442A" w:rsidRDefault="0081442A">
            <w:pPr>
              <w:spacing w:line="240" w:lineRule="auto"/>
              <w:ind w:left="0" w:hanging="2"/>
            </w:pPr>
          </w:p>
        </w:tc>
      </w:tr>
      <w:tr w:rsidR="0081442A">
        <w:trPr>
          <w:trHeight w:val="1568"/>
        </w:trPr>
        <w:tc>
          <w:tcPr>
            <w:tcW w:w="1929" w:type="dxa"/>
            <w:tcBorders>
              <w:top w:val="single" w:sz="4" w:space="0" w:color="000000"/>
              <w:left w:val="single" w:sz="4" w:space="0" w:color="000000"/>
              <w:bottom w:val="single" w:sz="4" w:space="0" w:color="000000"/>
              <w:right w:val="single" w:sz="4" w:space="0" w:color="000000"/>
            </w:tcBorders>
            <w:vAlign w:val="center"/>
          </w:tcPr>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20200000527100</w:t>
            </w:r>
          </w:p>
          <w:p w:rsidR="0081442A" w:rsidRDefault="008D7C00">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(2ºC)</w:t>
            </w:r>
          </w:p>
        </w:tc>
        <w:tc>
          <w:tcPr>
            <w:tcW w:w="4238" w:type="dxa"/>
          </w:tcPr>
          <w:p w:rsidR="0081442A" w:rsidRDefault="0081442A">
            <w:pPr>
              <w:spacing w:line="240" w:lineRule="auto"/>
              <w:ind w:left="0" w:hanging="2"/>
              <w:jc w:val="both"/>
            </w:pPr>
          </w:p>
          <w:p w:rsidR="0081442A" w:rsidRDefault="008D7C00">
            <w:pPr>
              <w:spacing w:line="240" w:lineRule="auto"/>
              <w:ind w:left="0" w:hanging="2"/>
              <w:jc w:val="both"/>
            </w:pPr>
            <w:r>
              <w:rPr>
                <w:b/>
              </w:rPr>
              <w:t xml:space="preserve">      X    Archivo informático</w:t>
            </w:r>
          </w:p>
          <w:p w:rsidR="0081442A" w:rsidRDefault="0081442A">
            <w:pPr>
              <w:spacing w:line="240" w:lineRule="auto"/>
              <w:ind w:left="0" w:hanging="2"/>
              <w:jc w:val="both"/>
            </w:pPr>
          </w:p>
          <w:p w:rsidR="0081442A" w:rsidRDefault="008D7C00" w:rsidP="00AF56A0">
            <w:pPr>
              <w:numPr>
                <w:ilvl w:val="0"/>
                <w:numId w:val="3"/>
              </w:numPr>
              <w:spacing w:line="240" w:lineRule="auto"/>
              <w:ind w:leftChars="167" w:left="369" w:hanging="2"/>
              <w:jc w:val="both"/>
            </w:pPr>
            <w:r>
              <w:rPr>
                <w:b/>
              </w:rPr>
              <w:t>Jefatura de Estudios</w:t>
            </w:r>
          </w:p>
          <w:p w:rsidR="0081442A" w:rsidRDefault="0081442A">
            <w:pPr>
              <w:spacing w:line="240" w:lineRule="auto"/>
              <w:ind w:left="0" w:hanging="2"/>
              <w:jc w:val="both"/>
            </w:pPr>
          </w:p>
          <w:p w:rsidR="0081442A" w:rsidRDefault="008D7C00">
            <w:pPr>
              <w:spacing w:line="240" w:lineRule="auto"/>
              <w:ind w:left="0" w:hanging="2"/>
              <w:jc w:val="both"/>
            </w:pPr>
            <w:r>
              <w:rPr>
                <w:b/>
              </w:rPr>
              <w:t xml:space="preserve">      X    Expediente alumnado</w:t>
            </w:r>
          </w:p>
        </w:tc>
        <w:tc>
          <w:tcPr>
            <w:tcW w:w="2553" w:type="dxa"/>
            <w:vAlign w:val="center"/>
          </w:tcPr>
          <w:p w:rsidR="0081442A" w:rsidRDefault="008D7C00">
            <w:pPr>
              <w:spacing w:line="240" w:lineRule="auto"/>
              <w:ind w:left="0" w:hanging="2"/>
            </w:pPr>
            <w:r>
              <w:t>Tutor y ordinario</w:t>
            </w:r>
          </w:p>
          <w:p w:rsidR="0081442A" w:rsidRDefault="0081442A">
            <w:pPr>
              <w:spacing w:line="240" w:lineRule="auto"/>
              <w:ind w:left="0" w:hanging="2"/>
            </w:pPr>
          </w:p>
        </w:tc>
      </w:tr>
    </w:tbl>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00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pPr>
    </w:p>
    <w:p w:rsidR="0081442A" w:rsidRDefault="0081442A">
      <w:pPr>
        <w:pBdr>
          <w:top w:val="nil"/>
          <w:left w:val="nil"/>
          <w:bottom w:val="nil"/>
          <w:right w:val="nil"/>
          <w:between w:val="nil"/>
        </w:pBdr>
        <w:ind w:left="0" w:hanging="2"/>
        <w:jc w:val="both"/>
        <w:rPr>
          <w:color w:val="FF0000"/>
        </w:rPr>
        <w:sectPr w:rsidR="0081442A">
          <w:pgSz w:w="11906" w:h="16838"/>
          <w:pgMar w:top="1417" w:right="1701" w:bottom="1417" w:left="1701" w:header="708" w:footer="708" w:gutter="0"/>
          <w:cols w:space="720"/>
        </w:sectPr>
      </w:pPr>
    </w:p>
    <w:p w:rsidR="0081442A" w:rsidRDefault="0081442A">
      <w:pPr>
        <w:widowControl w:val="0"/>
        <w:pBdr>
          <w:top w:val="nil"/>
          <w:left w:val="nil"/>
          <w:bottom w:val="nil"/>
          <w:right w:val="nil"/>
          <w:between w:val="nil"/>
        </w:pBdr>
        <w:ind w:left="0" w:hanging="2"/>
        <w:rPr>
          <w:color w:val="FF0000"/>
        </w:rPr>
      </w:pPr>
    </w:p>
    <w:p w:rsidR="0081442A" w:rsidRDefault="008D7C00">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81442A" w:rsidRDefault="0081442A">
      <w:pPr>
        <w:ind w:left="0" w:hanging="2"/>
      </w:pPr>
    </w:p>
    <w:tbl>
      <w:tblPr>
        <w:tblStyle w:val="af3"/>
        <w:tblW w:w="13758"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46"/>
        <w:gridCol w:w="7"/>
        <w:gridCol w:w="415"/>
        <w:gridCol w:w="6"/>
        <w:gridCol w:w="422"/>
        <w:gridCol w:w="423"/>
        <w:gridCol w:w="424"/>
        <w:gridCol w:w="422"/>
        <w:gridCol w:w="422"/>
        <w:gridCol w:w="423"/>
        <w:gridCol w:w="422"/>
        <w:gridCol w:w="423"/>
        <w:gridCol w:w="422"/>
        <w:gridCol w:w="422"/>
        <w:gridCol w:w="423"/>
        <w:gridCol w:w="5836"/>
      </w:tblGrid>
      <w:tr w:rsidR="0081442A">
        <w:trPr>
          <w:trHeight w:val="340"/>
        </w:trPr>
        <w:tc>
          <w:tcPr>
            <w:tcW w:w="7922" w:type="dxa"/>
            <w:gridSpan w:val="15"/>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240" w:lineRule="auto"/>
              <w:ind w:left="0" w:hanging="2"/>
              <w:jc w:val="center"/>
              <w:rPr>
                <w:color w:val="000000"/>
                <w:sz w:val="18"/>
                <w:szCs w:val="18"/>
              </w:rPr>
            </w:pPr>
            <w:r>
              <w:rPr>
                <w:rFonts w:ascii="Calibri" w:eastAsia="Calibri" w:hAnsi="Calibri" w:cs="Calibri"/>
                <w:b/>
                <w:color w:val="000000"/>
                <w:sz w:val="24"/>
                <w:szCs w:val="24"/>
              </w:rPr>
              <w:t>OBSERVACIONES</w:t>
            </w:r>
          </w:p>
        </w:tc>
        <w:tc>
          <w:tcPr>
            <w:tcW w:w="5836" w:type="dxa"/>
            <w:tcBorders>
              <w:top w:val="single" w:sz="8" w:space="0" w:color="000000"/>
              <w:left w:val="single" w:sz="4" w:space="0" w:color="000000"/>
              <w:bottom w:val="single" w:sz="4" w:space="0" w:color="000000"/>
              <w:right w:val="single" w:sz="4" w:space="0" w:color="000000"/>
            </w:tcBorders>
          </w:tcPr>
          <w:p w:rsidR="0081442A" w:rsidRDefault="0081442A">
            <w:pPr>
              <w:spacing w:line="240" w:lineRule="auto"/>
              <w:ind w:left="0" w:hanging="2"/>
              <w:jc w:val="center"/>
              <w:rPr>
                <w:color w:val="000000"/>
                <w:sz w:val="18"/>
                <w:szCs w:val="18"/>
              </w:rPr>
            </w:pPr>
          </w:p>
        </w:tc>
      </w:tr>
      <w:tr w:rsidR="0081442A">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240" w:lineRule="auto"/>
              <w:ind w:left="0" w:hanging="2"/>
              <w:jc w:val="center"/>
              <w:rPr>
                <w:color w:val="000000"/>
              </w:rPr>
            </w:pPr>
            <w:r>
              <w:rPr>
                <w:b/>
                <w:color w:val="000000"/>
              </w:rPr>
              <w:t>TEMPORALIZACIÓN</w:t>
            </w:r>
          </w:p>
        </w:tc>
        <w:tc>
          <w:tcPr>
            <w:tcW w:w="1697" w:type="dxa"/>
            <w:gridSpan w:val="6"/>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1ª</w:t>
            </w:r>
          </w:p>
        </w:tc>
        <w:tc>
          <w:tcPr>
            <w:tcW w:w="1689" w:type="dxa"/>
            <w:gridSpan w:val="4"/>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2ª</w:t>
            </w:r>
          </w:p>
        </w:tc>
        <w:tc>
          <w:tcPr>
            <w:tcW w:w="1690" w:type="dxa"/>
            <w:gridSpan w:val="4"/>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3ª</w:t>
            </w:r>
          </w:p>
        </w:tc>
        <w:tc>
          <w:tcPr>
            <w:tcW w:w="5836" w:type="dxa"/>
            <w:tcBorders>
              <w:top w:val="single" w:sz="8"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center"/>
              <w:rPr>
                <w:color w:val="000000"/>
                <w:sz w:val="18"/>
                <w:szCs w:val="18"/>
              </w:rPr>
            </w:pPr>
          </w:p>
        </w:tc>
      </w:tr>
      <w:tr w:rsidR="0081442A">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240" w:lineRule="auto"/>
              <w:ind w:left="0" w:hanging="2"/>
              <w:jc w:val="center"/>
              <w:rPr>
                <w:color w:val="000000"/>
              </w:rPr>
            </w:pPr>
            <w:r>
              <w:rPr>
                <w:b/>
                <w:color w:val="000000"/>
              </w:rPr>
              <w:t>UNIDADES DIDÁCTICAS</w:t>
            </w:r>
          </w:p>
        </w:tc>
        <w:tc>
          <w:tcPr>
            <w:tcW w:w="422" w:type="dxa"/>
            <w:gridSpan w:val="2"/>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w:t>
            </w:r>
          </w:p>
        </w:tc>
        <w:tc>
          <w:tcPr>
            <w:tcW w:w="428" w:type="dxa"/>
            <w:gridSpan w:val="2"/>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2</w:t>
            </w:r>
          </w:p>
        </w:tc>
        <w:tc>
          <w:tcPr>
            <w:tcW w:w="423" w:type="dxa"/>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3</w:t>
            </w:r>
          </w:p>
        </w:tc>
        <w:tc>
          <w:tcPr>
            <w:tcW w:w="424" w:type="dxa"/>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4</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5</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6</w:t>
            </w:r>
          </w:p>
        </w:tc>
        <w:tc>
          <w:tcPr>
            <w:tcW w:w="423"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7</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8</w:t>
            </w:r>
          </w:p>
        </w:tc>
        <w:tc>
          <w:tcPr>
            <w:tcW w:w="423" w:type="dxa"/>
            <w:tcBorders>
              <w:top w:val="single" w:sz="8" w:space="0" w:color="000000"/>
              <w:left w:val="single" w:sz="4" w:space="0" w:color="000000"/>
              <w:bottom w:val="single" w:sz="4" w:space="0" w:color="000000"/>
              <w:right w:val="single" w:sz="8"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9</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10</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11</w:t>
            </w:r>
          </w:p>
        </w:tc>
        <w:tc>
          <w:tcPr>
            <w:tcW w:w="423"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12</w:t>
            </w:r>
          </w:p>
        </w:tc>
        <w:tc>
          <w:tcPr>
            <w:tcW w:w="5836" w:type="dxa"/>
            <w:tcBorders>
              <w:top w:val="single" w:sz="8"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center"/>
              <w:rPr>
                <w:color w:val="000000"/>
                <w:sz w:val="18"/>
                <w:szCs w:val="18"/>
              </w:rPr>
            </w:pPr>
          </w:p>
        </w:tc>
      </w:tr>
      <w:tr w:rsidR="0081442A">
        <w:trPr>
          <w:trHeight w:val="2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Instrucción directa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Aprendizaje cooperativo</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nil"/>
              <w:left w:val="nil"/>
              <w:bottom w:val="single" w:sz="8" w:space="0" w:color="000000"/>
              <w:right w:val="single" w:sz="8"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nil"/>
              <w:left w:val="nil"/>
              <w:bottom w:val="single" w:sz="8" w:space="0" w:color="000000"/>
              <w:right w:val="single" w:sz="8"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4"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16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Descubrimiento guiado</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28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Asignación de tareas</w:t>
            </w:r>
          </w:p>
        </w:tc>
        <w:tc>
          <w:tcPr>
            <w:tcW w:w="421" w:type="dxa"/>
            <w:gridSpan w:val="2"/>
            <w:tcBorders>
              <w:top w:val="nil"/>
              <w:left w:val="nil"/>
              <w:bottom w:val="single" w:sz="4"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4"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4"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4" w:space="0" w:color="000000"/>
              <w:right w:val="single" w:sz="8"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rPr>
                <w:color w:val="000000"/>
              </w:rPr>
            </w:pPr>
          </w:p>
        </w:tc>
      </w:tr>
      <w:tr w:rsidR="0081442A">
        <w:trPr>
          <w:trHeight w:val="300"/>
        </w:trPr>
        <w:tc>
          <w:tcPr>
            <w:tcW w:w="2853" w:type="dxa"/>
            <w:gridSpan w:val="2"/>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Enseñanza recíproca</w:t>
            </w:r>
          </w:p>
        </w:tc>
        <w:tc>
          <w:tcPr>
            <w:tcW w:w="421" w:type="dxa"/>
            <w:gridSpan w:val="2"/>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280"/>
        </w:trPr>
        <w:tc>
          <w:tcPr>
            <w:tcW w:w="2853" w:type="dxa"/>
            <w:gridSpan w:val="2"/>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Clase invertida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120"/>
        </w:trPr>
        <w:tc>
          <w:tcPr>
            <w:tcW w:w="2853" w:type="dxa"/>
            <w:gridSpan w:val="2"/>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Gamificación</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80"/>
        </w:trPr>
        <w:tc>
          <w:tcPr>
            <w:tcW w:w="2853"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Coevaluación</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320"/>
        </w:trPr>
        <w:tc>
          <w:tcPr>
            <w:tcW w:w="2853" w:type="dxa"/>
            <w:gridSpan w:val="2"/>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spacing w:line="240" w:lineRule="auto"/>
              <w:ind w:left="0" w:hanging="2"/>
              <w:jc w:val="center"/>
            </w:pPr>
            <w:r>
              <w:t>Ambientes de aprendizaje</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81442A" w:rsidRDefault="0081442A">
            <w:pPr>
              <w:pBdr>
                <w:top w:val="nil"/>
                <w:left w:val="nil"/>
                <w:bottom w:val="nil"/>
                <w:right w:val="nil"/>
                <w:between w:val="nil"/>
              </w:pBdr>
              <w:spacing w:line="240" w:lineRule="auto"/>
              <w:ind w:left="0" w:hanging="2"/>
              <w:jc w:val="both"/>
              <w:rPr>
                <w:color w:val="000000"/>
              </w:rPr>
            </w:pPr>
          </w:p>
        </w:tc>
      </w:tr>
      <w:tr w:rsidR="0081442A">
        <w:trPr>
          <w:trHeight w:val="160"/>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spacing w:line="240" w:lineRule="auto"/>
              <w:ind w:left="0" w:hanging="2"/>
              <w:jc w:val="center"/>
              <w:rPr>
                <w:sz w:val="24"/>
                <w:szCs w:val="24"/>
              </w:rPr>
            </w:pPr>
            <w:r>
              <w:rPr>
                <w:sz w:val="24"/>
                <w:szCs w:val="24"/>
              </w:rPr>
              <w:t>Otro: …</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4" w:space="0" w:color="000000"/>
            </w:tcBorders>
          </w:tcPr>
          <w:p w:rsidR="0081442A" w:rsidRDefault="0081442A">
            <w:pPr>
              <w:pBdr>
                <w:top w:val="nil"/>
                <w:left w:val="nil"/>
                <w:bottom w:val="nil"/>
                <w:right w:val="nil"/>
                <w:between w:val="nil"/>
              </w:pBdr>
              <w:spacing w:line="240" w:lineRule="auto"/>
              <w:ind w:left="0" w:hanging="2"/>
              <w:rPr>
                <w:color w:val="000000"/>
              </w:rPr>
            </w:pPr>
          </w:p>
        </w:tc>
      </w:tr>
    </w:tbl>
    <w:p w:rsidR="0081442A" w:rsidRDefault="0081442A">
      <w:pPr>
        <w:ind w:left="0" w:hanging="2"/>
        <w:sectPr w:rsidR="0081442A">
          <w:pgSz w:w="16838" w:h="11906" w:orient="landscape"/>
          <w:pgMar w:top="1701" w:right="1417" w:bottom="1701" w:left="1417" w:header="708" w:footer="708" w:gutter="0"/>
          <w:cols w:space="720"/>
        </w:sectPr>
      </w:pPr>
    </w:p>
    <w:p w:rsidR="0081442A" w:rsidRDefault="0081442A">
      <w:pPr>
        <w:pBdr>
          <w:top w:val="nil"/>
          <w:left w:val="nil"/>
          <w:bottom w:val="nil"/>
          <w:right w:val="nil"/>
          <w:between w:val="nil"/>
        </w:pBdr>
        <w:ind w:left="0" w:hanging="2"/>
        <w:rPr>
          <w:color w:val="000000"/>
        </w:rPr>
        <w:sectPr w:rsidR="0081442A">
          <w:pgSz w:w="11906" w:h="16838"/>
          <w:pgMar w:top="1417" w:right="1701" w:bottom="1417" w:left="1701" w:header="708" w:footer="708" w:gutter="0"/>
          <w:cols w:space="720"/>
        </w:sect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8- Plan Lector específico a desarrollar desde el área.</w:t>
      </w:r>
    </w:p>
    <w:p w:rsidR="0081442A" w:rsidRDefault="0081442A">
      <w:pPr>
        <w:pBdr>
          <w:top w:val="nil"/>
          <w:left w:val="nil"/>
          <w:bottom w:val="nil"/>
          <w:right w:val="nil"/>
          <w:between w:val="nil"/>
        </w:pBdr>
        <w:ind w:left="0" w:hanging="2"/>
        <w:rPr>
          <w:color w:val="000000"/>
        </w:rPr>
      </w:pPr>
    </w:p>
    <w:tbl>
      <w:tblPr>
        <w:tblStyle w:val="af4"/>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1309"/>
        <w:gridCol w:w="1310"/>
        <w:gridCol w:w="1310"/>
        <w:gridCol w:w="2620"/>
        <w:gridCol w:w="2620"/>
      </w:tblGrid>
      <w:tr w:rsidR="0081442A">
        <w:tc>
          <w:tcPr>
            <w:tcW w:w="1309" w:type="dxa"/>
            <w:tcBorders>
              <w:top w:val="nil"/>
              <w:left w:val="nil"/>
              <w:bottom w:val="single" w:sz="4" w:space="0" w:color="000000"/>
              <w:right w:val="nil"/>
            </w:tcBorders>
          </w:tcPr>
          <w:p w:rsidR="0081442A" w:rsidRDefault="0081442A">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nil"/>
            </w:tcBorders>
          </w:tcPr>
          <w:p w:rsidR="0081442A" w:rsidRDefault="0081442A">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single" w:sz="4" w:space="0" w:color="000000"/>
            </w:tcBorders>
          </w:tcPr>
          <w:p w:rsidR="0081442A" w:rsidRDefault="0081442A">
            <w:pPr>
              <w:pBdr>
                <w:top w:val="nil"/>
                <w:left w:val="nil"/>
                <w:bottom w:val="nil"/>
                <w:right w:val="nil"/>
                <w:between w:val="nil"/>
              </w:pBdr>
              <w:ind w:left="0" w:hanging="2"/>
              <w:rPr>
                <w:color w:val="000000"/>
              </w:rPr>
            </w:pPr>
          </w:p>
        </w:tc>
        <w:tc>
          <w:tcPr>
            <w:tcW w:w="5240" w:type="dxa"/>
            <w:gridSpan w:val="2"/>
            <w:tcBorders>
              <w:left w:val="single" w:sz="4" w:space="0" w:color="000000"/>
            </w:tcBorders>
          </w:tcPr>
          <w:p w:rsidR="0081442A" w:rsidRDefault="008D7C00">
            <w:pPr>
              <w:pBdr>
                <w:top w:val="nil"/>
                <w:left w:val="nil"/>
                <w:bottom w:val="nil"/>
                <w:right w:val="nil"/>
                <w:between w:val="nil"/>
              </w:pBdr>
              <w:ind w:left="0" w:hanging="2"/>
              <w:rPr>
                <w:color w:val="000000"/>
              </w:rPr>
            </w:pPr>
            <w:r>
              <w:rPr>
                <w:b/>
                <w:color w:val="000000"/>
              </w:rPr>
              <w:t>Lecturas/ actividades/proyectos/Tareas</w:t>
            </w:r>
          </w:p>
        </w:tc>
      </w:tr>
      <w:tr w:rsidR="0081442A">
        <w:trPr>
          <w:trHeight w:val="500"/>
        </w:trPr>
        <w:tc>
          <w:tcPr>
            <w:tcW w:w="3929" w:type="dxa"/>
            <w:gridSpan w:val="3"/>
            <w:tcBorders>
              <w:top w:val="single" w:sz="4" w:space="0" w:color="000000"/>
            </w:tcBorders>
          </w:tcPr>
          <w:p w:rsidR="0081442A" w:rsidRDefault="008D7C00">
            <w:pPr>
              <w:pBdr>
                <w:top w:val="nil"/>
                <w:left w:val="nil"/>
                <w:bottom w:val="nil"/>
                <w:right w:val="nil"/>
                <w:between w:val="nil"/>
              </w:pBdr>
              <w:ind w:left="0" w:hanging="2"/>
              <w:rPr>
                <w:color w:val="000000"/>
              </w:rPr>
            </w:pPr>
            <w:r>
              <w:rPr>
                <w:color w:val="000000"/>
              </w:rPr>
              <w:t>PERFIL DEL ÁREA/ COMPETENCIA EN COMUNICACIÓN LINGÜISTICA</w:t>
            </w:r>
          </w:p>
        </w:tc>
        <w:tc>
          <w:tcPr>
            <w:tcW w:w="2620" w:type="dxa"/>
          </w:tcPr>
          <w:p w:rsidR="0081442A" w:rsidRDefault="0081442A">
            <w:pPr>
              <w:pBdr>
                <w:top w:val="nil"/>
                <w:left w:val="nil"/>
                <w:bottom w:val="nil"/>
                <w:right w:val="nil"/>
                <w:between w:val="nil"/>
              </w:pBdr>
              <w:ind w:left="0" w:hanging="2"/>
              <w:jc w:val="center"/>
              <w:rPr>
                <w:color w:val="000000"/>
              </w:rPr>
            </w:pPr>
          </w:p>
          <w:p w:rsidR="0081442A" w:rsidRDefault="008D7C00">
            <w:pPr>
              <w:pBdr>
                <w:top w:val="nil"/>
                <w:left w:val="nil"/>
                <w:bottom w:val="nil"/>
                <w:right w:val="nil"/>
                <w:between w:val="nil"/>
              </w:pBdr>
              <w:ind w:left="0" w:hanging="2"/>
              <w:jc w:val="center"/>
              <w:rPr>
                <w:color w:val="000000"/>
              </w:rPr>
            </w:pPr>
            <w:r>
              <w:rPr>
                <w:color w:val="000000"/>
              </w:rPr>
              <w:t>DISCIPLINARES</w:t>
            </w:r>
          </w:p>
        </w:tc>
        <w:tc>
          <w:tcPr>
            <w:tcW w:w="2620" w:type="dxa"/>
          </w:tcPr>
          <w:p w:rsidR="0081442A" w:rsidRDefault="0081442A">
            <w:pPr>
              <w:pBdr>
                <w:top w:val="nil"/>
                <w:left w:val="nil"/>
                <w:bottom w:val="nil"/>
                <w:right w:val="nil"/>
                <w:between w:val="nil"/>
              </w:pBdr>
              <w:ind w:left="0" w:hanging="2"/>
              <w:jc w:val="center"/>
              <w:rPr>
                <w:color w:val="000000"/>
              </w:rPr>
            </w:pPr>
          </w:p>
          <w:p w:rsidR="0081442A" w:rsidRDefault="008D7C00">
            <w:pPr>
              <w:pBdr>
                <w:top w:val="nil"/>
                <w:left w:val="nil"/>
                <w:bottom w:val="nil"/>
                <w:right w:val="nil"/>
                <w:between w:val="nil"/>
              </w:pBdr>
              <w:ind w:left="0" w:hanging="2"/>
              <w:jc w:val="center"/>
              <w:rPr>
                <w:color w:val="000000"/>
              </w:rPr>
            </w:pPr>
            <w:r>
              <w:rPr>
                <w:color w:val="000000"/>
              </w:rPr>
              <w:t>INTERDISCIPLINARES</w:t>
            </w:r>
          </w:p>
        </w:tc>
      </w:tr>
      <w:tr w:rsidR="0081442A">
        <w:trPr>
          <w:cantSplit/>
        </w:trPr>
        <w:tc>
          <w:tcPr>
            <w:tcW w:w="3929" w:type="dxa"/>
            <w:gridSpan w:val="3"/>
          </w:tcPr>
          <w:p w:rsidR="0081442A" w:rsidRDefault="008D7C00">
            <w:pPr>
              <w:pBdr>
                <w:top w:val="nil"/>
                <w:left w:val="nil"/>
                <w:bottom w:val="nil"/>
                <w:right w:val="nil"/>
                <w:between w:val="nil"/>
              </w:pBdr>
              <w:tabs>
                <w:tab w:val="left" w:pos="1390"/>
              </w:tabs>
              <w:spacing w:after="240" w:line="240" w:lineRule="auto"/>
              <w:ind w:left="0" w:hanging="2"/>
              <w:jc w:val="both"/>
              <w:rPr>
                <w:color w:val="000000"/>
                <w:sz w:val="24"/>
                <w:szCs w:val="24"/>
              </w:rPr>
            </w:pPr>
            <w:r>
              <w:rPr>
                <w:color w:val="000000"/>
                <w:sz w:val="24"/>
                <w:szCs w:val="24"/>
              </w:rPr>
              <w:t>Lectura y comprensión del lenguaje matemático.</w:t>
            </w:r>
          </w:p>
        </w:tc>
        <w:tc>
          <w:tcPr>
            <w:tcW w:w="2620" w:type="dxa"/>
            <w:vMerge w:val="restart"/>
          </w:tcPr>
          <w:p w:rsidR="0081442A" w:rsidRDefault="008D7C00">
            <w:pPr>
              <w:pBdr>
                <w:top w:val="nil"/>
                <w:left w:val="nil"/>
                <w:bottom w:val="nil"/>
                <w:right w:val="nil"/>
                <w:between w:val="nil"/>
              </w:pBdr>
              <w:ind w:left="0" w:hanging="2"/>
              <w:rPr>
                <w:color w:val="000000"/>
              </w:rPr>
            </w:pPr>
            <w:r>
              <w:rPr>
                <w:color w:val="000000"/>
              </w:rPr>
              <w:t>-Modelaje de lectura. El profesor hace de modelo lector.</w:t>
            </w:r>
          </w:p>
          <w:p w:rsidR="0081442A" w:rsidRDefault="008D7C00">
            <w:pPr>
              <w:ind w:left="0" w:hanging="2"/>
              <w:rPr>
                <w:color w:val="000000"/>
              </w:rPr>
            </w:pPr>
            <w:r>
              <w:rPr>
                <w:color w:val="000000"/>
              </w:rPr>
              <w:t>-Desenvolverse para actividades varias</w:t>
            </w:r>
          </w:p>
          <w:p w:rsidR="0081442A" w:rsidRDefault="0081442A">
            <w:pPr>
              <w:pBdr>
                <w:top w:val="nil"/>
                <w:left w:val="nil"/>
                <w:bottom w:val="nil"/>
                <w:right w:val="nil"/>
                <w:between w:val="nil"/>
              </w:pBdr>
              <w:ind w:left="0" w:hanging="2"/>
              <w:rPr>
                <w:color w:val="000000"/>
              </w:rPr>
            </w:pPr>
          </w:p>
        </w:tc>
        <w:tc>
          <w:tcPr>
            <w:tcW w:w="2620" w:type="dxa"/>
            <w:vMerge w:val="restart"/>
          </w:tcPr>
          <w:p w:rsidR="0081442A" w:rsidRDefault="0081442A">
            <w:pPr>
              <w:pBdr>
                <w:top w:val="nil"/>
                <w:left w:val="nil"/>
                <w:bottom w:val="nil"/>
                <w:right w:val="nil"/>
                <w:between w:val="nil"/>
              </w:pBdr>
              <w:ind w:left="0" w:hanging="2"/>
              <w:rPr>
                <w:color w:val="000000"/>
              </w:rPr>
            </w:pPr>
          </w:p>
        </w:tc>
      </w:tr>
      <w:tr w:rsidR="0081442A">
        <w:trPr>
          <w:cantSplit/>
        </w:trPr>
        <w:tc>
          <w:tcPr>
            <w:tcW w:w="3929" w:type="dxa"/>
            <w:gridSpan w:val="3"/>
          </w:tcPr>
          <w:p w:rsidR="0081442A" w:rsidRDefault="008D7C00">
            <w:pPr>
              <w:pBdr>
                <w:top w:val="nil"/>
                <w:left w:val="nil"/>
                <w:bottom w:val="nil"/>
                <w:right w:val="nil"/>
                <w:between w:val="nil"/>
              </w:pBdr>
              <w:tabs>
                <w:tab w:val="left" w:pos="1390"/>
              </w:tabs>
              <w:spacing w:after="240" w:line="240" w:lineRule="auto"/>
              <w:ind w:left="0" w:hanging="2"/>
              <w:jc w:val="both"/>
              <w:rPr>
                <w:color w:val="000000"/>
                <w:sz w:val="24"/>
                <w:szCs w:val="24"/>
              </w:rPr>
            </w:pPr>
            <w:r>
              <w:rPr>
                <w:color w:val="000000"/>
                <w:sz w:val="24"/>
                <w:szCs w:val="24"/>
              </w:rPr>
              <w:t>Uso de este lenguaje como otro recurso de expresión para el alumnado.</w:t>
            </w:r>
          </w:p>
        </w:tc>
        <w:tc>
          <w:tcPr>
            <w:tcW w:w="2620" w:type="dxa"/>
            <w:vMerge/>
          </w:tcPr>
          <w:p w:rsidR="0081442A" w:rsidRDefault="0081442A">
            <w:pPr>
              <w:widowControl w:val="0"/>
              <w:pBdr>
                <w:top w:val="nil"/>
                <w:left w:val="nil"/>
                <w:bottom w:val="nil"/>
                <w:right w:val="nil"/>
                <w:between w:val="nil"/>
              </w:pBdr>
              <w:ind w:left="0" w:hanging="2"/>
              <w:rPr>
                <w:color w:val="000000"/>
                <w:sz w:val="24"/>
                <w:szCs w:val="24"/>
              </w:rPr>
            </w:pPr>
          </w:p>
        </w:tc>
        <w:tc>
          <w:tcPr>
            <w:tcW w:w="2620" w:type="dxa"/>
            <w:vMerge/>
          </w:tcPr>
          <w:p w:rsidR="0081442A" w:rsidRDefault="0081442A">
            <w:pPr>
              <w:widowControl w:val="0"/>
              <w:pBdr>
                <w:top w:val="nil"/>
                <w:left w:val="nil"/>
                <w:bottom w:val="nil"/>
                <w:right w:val="nil"/>
                <w:between w:val="nil"/>
              </w:pBdr>
              <w:ind w:left="0" w:hanging="2"/>
              <w:rPr>
                <w:color w:val="000000"/>
                <w:sz w:val="24"/>
                <w:szCs w:val="24"/>
              </w:rPr>
            </w:pPr>
          </w:p>
        </w:tc>
      </w:tr>
      <w:tr w:rsidR="0081442A">
        <w:trPr>
          <w:cantSplit/>
          <w:trHeight w:val="1231"/>
        </w:trPr>
        <w:tc>
          <w:tcPr>
            <w:tcW w:w="3929" w:type="dxa"/>
            <w:gridSpan w:val="3"/>
          </w:tcPr>
          <w:p w:rsidR="0081442A" w:rsidRDefault="008D7C00">
            <w:pPr>
              <w:ind w:left="0" w:hanging="2"/>
            </w:pPr>
            <w:r>
              <w:rPr>
                <w:sz w:val="24"/>
                <w:szCs w:val="24"/>
              </w:rPr>
              <w:t>Favorecimiento de la lectura, comprensión e interpretación de situaciones matemáticas del entorno</w:t>
            </w:r>
          </w:p>
        </w:tc>
        <w:tc>
          <w:tcPr>
            <w:tcW w:w="2620" w:type="dxa"/>
            <w:vMerge/>
          </w:tcPr>
          <w:p w:rsidR="0081442A" w:rsidRDefault="0081442A">
            <w:pPr>
              <w:widowControl w:val="0"/>
              <w:pBdr>
                <w:top w:val="nil"/>
                <w:left w:val="nil"/>
                <w:bottom w:val="nil"/>
                <w:right w:val="nil"/>
                <w:between w:val="nil"/>
              </w:pBdr>
              <w:ind w:left="0" w:hanging="2"/>
            </w:pPr>
          </w:p>
        </w:tc>
        <w:tc>
          <w:tcPr>
            <w:tcW w:w="2620" w:type="dxa"/>
            <w:vMerge/>
          </w:tcPr>
          <w:p w:rsidR="0081442A" w:rsidRDefault="0081442A">
            <w:pPr>
              <w:widowControl w:val="0"/>
              <w:pBdr>
                <w:top w:val="nil"/>
                <w:left w:val="nil"/>
                <w:bottom w:val="nil"/>
                <w:right w:val="nil"/>
                <w:between w:val="nil"/>
              </w:pBdr>
              <w:ind w:left="0" w:hanging="2"/>
            </w:pPr>
          </w:p>
        </w:tc>
      </w:tr>
    </w:tbl>
    <w:p w:rsidR="0081442A" w:rsidRDefault="0081442A">
      <w:pPr>
        <w:pBdr>
          <w:top w:val="nil"/>
          <w:left w:val="nil"/>
          <w:bottom w:val="nil"/>
          <w:right w:val="nil"/>
          <w:between w:val="nil"/>
        </w:pBdr>
        <w:ind w:left="0" w:hanging="2"/>
        <w:rPr>
          <w:color w:val="000000"/>
        </w:r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br w:type="page"/>
      </w: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ind w:left="0" w:hanging="2"/>
        <w:rPr>
          <w:color w:val="000000"/>
        </w:rPr>
      </w:pPr>
      <w:r>
        <w:rPr>
          <w:b/>
          <w:color w:val="000000"/>
        </w:rPr>
        <w:t>9-Tratamiento de los elementos transversales.</w:t>
      </w:r>
    </w:p>
    <w:p w:rsidR="0081442A" w:rsidRDefault="0081442A">
      <w:pPr>
        <w:pBdr>
          <w:top w:val="nil"/>
          <w:left w:val="nil"/>
          <w:bottom w:val="nil"/>
          <w:right w:val="nil"/>
          <w:between w:val="nil"/>
        </w:pBdr>
        <w:ind w:left="0" w:hanging="2"/>
        <w:rPr>
          <w:color w:val="000000"/>
        </w:rPr>
      </w:pPr>
    </w:p>
    <w:tbl>
      <w:tblPr>
        <w:tblStyle w:val="af5"/>
        <w:tblW w:w="7921"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46"/>
        <w:gridCol w:w="7"/>
        <w:gridCol w:w="415"/>
        <w:gridCol w:w="6"/>
        <w:gridCol w:w="422"/>
        <w:gridCol w:w="423"/>
        <w:gridCol w:w="424"/>
        <w:gridCol w:w="422"/>
        <w:gridCol w:w="422"/>
        <w:gridCol w:w="422"/>
        <w:gridCol w:w="423"/>
        <w:gridCol w:w="422"/>
        <w:gridCol w:w="423"/>
        <w:gridCol w:w="422"/>
        <w:gridCol w:w="422"/>
      </w:tblGrid>
      <w:tr w:rsidR="0081442A">
        <w:trPr>
          <w:trHeight w:val="340"/>
        </w:trPr>
        <w:tc>
          <w:tcPr>
            <w:tcW w:w="7921" w:type="dxa"/>
            <w:gridSpan w:val="15"/>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rPr>
              <w:t>ELEMENTOS TRANSVERSALES</w:t>
            </w:r>
          </w:p>
        </w:tc>
      </w:tr>
      <w:tr w:rsidR="0081442A">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rPr>
                <w:color w:val="000000"/>
              </w:rPr>
            </w:pPr>
            <w:r>
              <w:rPr>
                <w:b/>
                <w:color w:val="000000"/>
              </w:rPr>
              <w:t>TEMPORALIZACIÓN</w:t>
            </w:r>
          </w:p>
        </w:tc>
        <w:tc>
          <w:tcPr>
            <w:tcW w:w="1697" w:type="dxa"/>
            <w:gridSpan w:val="6"/>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1ª</w:t>
            </w:r>
          </w:p>
        </w:tc>
        <w:tc>
          <w:tcPr>
            <w:tcW w:w="1689" w:type="dxa"/>
            <w:gridSpan w:val="4"/>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2ª</w:t>
            </w:r>
          </w:p>
        </w:tc>
        <w:tc>
          <w:tcPr>
            <w:tcW w:w="1689" w:type="dxa"/>
            <w:gridSpan w:val="4"/>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3ª</w:t>
            </w:r>
          </w:p>
        </w:tc>
      </w:tr>
      <w:tr w:rsidR="0081442A">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rPr>
                <w:color w:val="000000"/>
              </w:rPr>
            </w:pPr>
            <w:r>
              <w:rPr>
                <w:b/>
                <w:color w:val="000000"/>
              </w:rPr>
              <w:t>UNIDADES DIDÁCTICAS</w:t>
            </w:r>
          </w:p>
        </w:tc>
        <w:tc>
          <w:tcPr>
            <w:tcW w:w="422" w:type="dxa"/>
            <w:gridSpan w:val="2"/>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w:t>
            </w:r>
          </w:p>
        </w:tc>
        <w:tc>
          <w:tcPr>
            <w:tcW w:w="428" w:type="dxa"/>
            <w:gridSpan w:val="2"/>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2</w:t>
            </w:r>
          </w:p>
        </w:tc>
        <w:tc>
          <w:tcPr>
            <w:tcW w:w="423" w:type="dxa"/>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3</w:t>
            </w:r>
          </w:p>
        </w:tc>
        <w:tc>
          <w:tcPr>
            <w:tcW w:w="424" w:type="dxa"/>
            <w:tcBorders>
              <w:top w:val="single" w:sz="8" w:space="0" w:color="000000"/>
              <w:left w:val="single" w:sz="4" w:space="0" w:color="000000"/>
              <w:bottom w:val="single" w:sz="8"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4</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5</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6</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7</w:t>
            </w:r>
          </w:p>
        </w:tc>
        <w:tc>
          <w:tcPr>
            <w:tcW w:w="423"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8</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9</w:t>
            </w:r>
          </w:p>
        </w:tc>
        <w:tc>
          <w:tcPr>
            <w:tcW w:w="423" w:type="dxa"/>
            <w:tcBorders>
              <w:top w:val="single" w:sz="8" w:space="0" w:color="000000"/>
              <w:left w:val="single" w:sz="4" w:space="0" w:color="000000"/>
              <w:bottom w:val="single" w:sz="4" w:space="0" w:color="000000"/>
              <w:right w:val="single" w:sz="8"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10</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11</w:t>
            </w:r>
          </w:p>
        </w:tc>
        <w:tc>
          <w:tcPr>
            <w:tcW w:w="422" w:type="dxa"/>
            <w:tcBorders>
              <w:top w:val="single" w:sz="8" w:space="0" w:color="000000"/>
              <w:left w:val="single" w:sz="4" w:space="0" w:color="000000"/>
              <w:bottom w:val="single" w:sz="4" w:space="0" w:color="000000"/>
              <w:right w:val="single" w:sz="4" w:space="0" w:color="000000"/>
            </w:tcBorders>
          </w:tcPr>
          <w:p w:rsidR="0081442A" w:rsidRDefault="008D7C00">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12</w:t>
            </w:r>
          </w:p>
        </w:tc>
      </w:tr>
      <w:tr w:rsidR="0081442A">
        <w:trPr>
          <w:trHeight w:val="42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Comprensión lectora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6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Expresión oral y escrita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8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Comunicación audiovisual</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nil"/>
              <w:left w:val="nil"/>
              <w:bottom w:val="single" w:sz="8"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nil"/>
              <w:left w:val="nil"/>
              <w:bottom w:val="single" w:sz="8"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nil"/>
              <w:left w:val="nil"/>
              <w:bottom w:val="single" w:sz="8"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12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Las tecnologías de la</w:t>
            </w:r>
          </w:p>
          <w:p w:rsidR="0081442A" w:rsidRDefault="008D7C00">
            <w:pPr>
              <w:pBdr>
                <w:top w:val="nil"/>
                <w:left w:val="nil"/>
                <w:bottom w:val="nil"/>
                <w:right w:val="nil"/>
                <w:between w:val="nil"/>
              </w:pBdr>
              <w:spacing w:line="360" w:lineRule="auto"/>
              <w:ind w:left="0" w:hanging="2"/>
              <w:rPr>
                <w:color w:val="000000"/>
              </w:rPr>
            </w:pPr>
            <w:r>
              <w:rPr>
                <w:b/>
                <w:color w:val="000000"/>
              </w:rPr>
              <w:t>información y la comunicación</w:t>
            </w:r>
          </w:p>
        </w:tc>
        <w:tc>
          <w:tcPr>
            <w:tcW w:w="421" w:type="dxa"/>
            <w:gridSpan w:val="2"/>
            <w:tcBorders>
              <w:top w:val="nil"/>
              <w:left w:val="nil"/>
              <w:bottom w:val="single" w:sz="4"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nil"/>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nil"/>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nil"/>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2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El emprendimiento</w:t>
            </w:r>
          </w:p>
        </w:tc>
        <w:tc>
          <w:tcPr>
            <w:tcW w:w="421" w:type="dxa"/>
            <w:gridSpan w:val="2"/>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nil"/>
              <w:bottom w:val="single" w:sz="4" w:space="0" w:color="000000"/>
              <w:right w:val="single" w:sz="8"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1158"/>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Educación cívica y constitucional. Y Prevención de la violencia.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r>
      <w:tr w:rsidR="0081442A">
        <w:trPr>
          <w:trHeight w:val="483"/>
        </w:trPr>
        <w:tc>
          <w:tcPr>
            <w:tcW w:w="2853" w:type="dxa"/>
            <w:gridSpan w:val="2"/>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Igualdad de género</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X</w:t>
            </w:r>
          </w:p>
        </w:tc>
      </w:tr>
      <w:tr w:rsidR="0081442A">
        <w:trPr>
          <w:trHeight w:val="777"/>
        </w:trPr>
        <w:tc>
          <w:tcPr>
            <w:tcW w:w="2853"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Educación Ambiental y desarrollo sostenible</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r>
      <w:tr w:rsidR="0081442A">
        <w:trPr>
          <w:trHeight w:val="740"/>
        </w:trPr>
        <w:tc>
          <w:tcPr>
            <w:tcW w:w="2853" w:type="dxa"/>
            <w:gridSpan w:val="2"/>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Educación y seguridad vial</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r>
      <w:tr w:rsidR="0081442A">
        <w:trPr>
          <w:trHeight w:val="320"/>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rPr>
                <w:color w:val="000000"/>
              </w:rPr>
            </w:pPr>
            <w:r>
              <w:rPr>
                <w:b/>
                <w:color w:val="000000"/>
              </w:rPr>
              <w:t>Actividad física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81442A" w:rsidRDefault="0081442A">
            <w:pPr>
              <w:pBdr>
                <w:top w:val="nil"/>
                <w:left w:val="nil"/>
                <w:bottom w:val="nil"/>
                <w:right w:val="nil"/>
                <w:between w:val="nil"/>
              </w:pBdr>
              <w:spacing w:line="360" w:lineRule="auto"/>
              <w:ind w:left="0" w:hanging="2"/>
              <w:jc w:val="center"/>
              <w:rPr>
                <w:color w:val="000000"/>
              </w:rPr>
            </w:pPr>
          </w:p>
        </w:tc>
      </w:tr>
    </w:tbl>
    <w:p w:rsidR="0081442A" w:rsidRDefault="008D7C00">
      <w:pPr>
        <w:pBdr>
          <w:top w:val="nil"/>
          <w:left w:val="nil"/>
          <w:bottom w:val="nil"/>
          <w:right w:val="nil"/>
          <w:between w:val="nil"/>
        </w:pBdr>
        <w:ind w:left="0" w:hanging="2"/>
      </w:pPr>
      <w:r>
        <w:br w:type="page"/>
      </w:r>
    </w:p>
    <w:p w:rsidR="0081442A" w:rsidRDefault="008D7C00">
      <w:pPr>
        <w:pBdr>
          <w:top w:val="nil"/>
          <w:left w:val="nil"/>
          <w:bottom w:val="nil"/>
          <w:right w:val="nil"/>
          <w:between w:val="nil"/>
        </w:pBdr>
        <w:ind w:left="0" w:hanging="2"/>
        <w:rPr>
          <w:color w:val="000000"/>
        </w:rPr>
      </w:pPr>
      <w:r>
        <w:rPr>
          <w:b/>
          <w:color w:val="000000"/>
        </w:rPr>
        <w:t>10</w:t>
      </w:r>
      <w:r w:rsidR="00AF56A0">
        <w:rPr>
          <w:b/>
          <w:color w:val="000000"/>
        </w:rPr>
        <w:t>- Mecanismos</w:t>
      </w:r>
      <w:r>
        <w:rPr>
          <w:b/>
          <w:color w:val="000000"/>
        </w:rPr>
        <w:t xml:space="preserve">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81442A" w:rsidRDefault="0081442A">
      <w:pPr>
        <w:pBdr>
          <w:top w:val="nil"/>
          <w:left w:val="nil"/>
          <w:bottom w:val="nil"/>
          <w:right w:val="nil"/>
          <w:between w:val="nil"/>
        </w:pBdr>
        <w:spacing w:after="200" w:line="360" w:lineRule="auto"/>
        <w:ind w:left="0" w:hanging="2"/>
        <w:jc w:val="both"/>
        <w:rPr>
          <w:color w:val="000000"/>
        </w:rPr>
      </w:pPr>
    </w:p>
    <w:tbl>
      <w:tblPr>
        <w:tblStyle w:val="af6"/>
        <w:tblW w:w="886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805"/>
        <w:gridCol w:w="6060"/>
      </w:tblGrid>
      <w:tr w:rsidR="0081442A">
        <w:trPr>
          <w:trHeight w:val="380"/>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INDICADORES DE LOGRO</w:t>
            </w:r>
          </w:p>
        </w:tc>
      </w:tr>
      <w:tr w:rsidR="0081442A">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Se contempla de forma escasa</w:t>
            </w:r>
          </w:p>
        </w:tc>
      </w:tr>
      <w:tr w:rsidR="0081442A">
        <w:trPr>
          <w:trHeight w:val="52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Se evidencia de forma parcial</w:t>
            </w:r>
          </w:p>
        </w:tc>
      </w:tr>
      <w:tr w:rsidR="0081442A">
        <w:trPr>
          <w:trHeight w:val="48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Se evidencia aceptablemente</w:t>
            </w:r>
          </w:p>
        </w:tc>
      </w:tr>
      <w:tr w:rsidR="0081442A">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D7C00">
            <w:pPr>
              <w:pBdr>
                <w:top w:val="nil"/>
                <w:left w:val="nil"/>
                <w:bottom w:val="nil"/>
                <w:right w:val="nil"/>
                <w:between w:val="nil"/>
              </w:pBdr>
              <w:spacing w:line="360" w:lineRule="auto"/>
              <w:ind w:left="0" w:hanging="2"/>
              <w:jc w:val="center"/>
              <w:rPr>
                <w:color w:val="000000"/>
              </w:rPr>
            </w:pPr>
            <w:r>
              <w:rPr>
                <w:b/>
                <w:color w:val="000000"/>
              </w:rPr>
              <w:t>Se contempla de forma clara</w:t>
            </w:r>
          </w:p>
        </w:tc>
      </w:tr>
    </w:tbl>
    <w:p w:rsidR="0081442A" w:rsidRDefault="0081442A">
      <w:pPr>
        <w:ind w:left="0" w:hanging="2"/>
        <w:sectPr w:rsidR="0081442A">
          <w:type w:val="continuous"/>
          <w:pgSz w:w="11906" w:h="16838"/>
          <w:pgMar w:top="1417" w:right="1701" w:bottom="1417" w:left="1701" w:header="708" w:footer="708" w:gutter="0"/>
          <w:cols w:space="720"/>
        </w:sectPr>
      </w:pPr>
    </w:p>
    <w:p w:rsidR="0081442A" w:rsidRDefault="0081442A">
      <w:pPr>
        <w:ind w:left="0" w:hanging="2"/>
      </w:pPr>
    </w:p>
    <w:p w:rsidR="0081442A" w:rsidRDefault="0081442A">
      <w:pPr>
        <w:ind w:left="0" w:hanging="2"/>
      </w:pPr>
    </w:p>
    <w:tbl>
      <w:tblPr>
        <w:tblStyle w:val="af7"/>
        <w:tblW w:w="934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101"/>
        <w:gridCol w:w="1107"/>
        <w:gridCol w:w="2562"/>
        <w:gridCol w:w="1843"/>
        <w:gridCol w:w="1732"/>
      </w:tblGrid>
      <w:tr w:rsidR="0081442A">
        <w:trPr>
          <w:trHeight w:val="940"/>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pPr>
            <w:r>
              <w:rPr>
                <w:b/>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pPr>
            <w:r>
              <w:rPr>
                <w:b/>
              </w:rPr>
              <w:t>NIVEL DE LOGRO</w:t>
            </w:r>
          </w:p>
        </w:tc>
        <w:tc>
          <w:tcPr>
            <w:tcW w:w="25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pPr>
            <w:r>
              <w:rPr>
                <w:b/>
              </w:rPr>
              <w:t>CONTINUIDAD</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pPr>
            <w:r>
              <w:rPr>
                <w:b/>
              </w:rPr>
              <w:t xml:space="preserve">MODIFICACIONES </w:t>
            </w:r>
          </w:p>
          <w:p w:rsidR="0081442A" w:rsidRDefault="008D7C00">
            <w:pPr>
              <w:pBdr>
                <w:top w:val="nil"/>
                <w:left w:val="nil"/>
                <w:bottom w:val="nil"/>
                <w:right w:val="nil"/>
                <w:between w:val="nil"/>
              </w:pBdr>
              <w:spacing w:line="360" w:lineRule="auto"/>
              <w:ind w:left="0" w:hanging="2"/>
              <w:jc w:val="center"/>
            </w:pPr>
            <w:r>
              <w:rPr>
                <w:b/>
              </w:rPr>
              <w:t>( Fecha de la modificación)</w:t>
            </w:r>
          </w:p>
        </w:tc>
        <w:tc>
          <w:tcPr>
            <w:tcW w:w="173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jc w:val="center"/>
            </w:pPr>
            <w:r>
              <w:rPr>
                <w:b/>
              </w:rPr>
              <w:t>JUSTIFICACIÓN</w:t>
            </w:r>
          </w:p>
        </w:tc>
      </w:tr>
      <w:tr w:rsidR="0081442A">
        <w:trPr>
          <w:trHeight w:val="16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Criterios de evaluación y estándares de aprendizaje, procedimientos e instrumentos de evaluación.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3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425"/>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AF56A0">
            <w:pPr>
              <w:pBdr>
                <w:top w:val="nil"/>
                <w:left w:val="nil"/>
                <w:bottom w:val="nil"/>
                <w:right w:val="nil"/>
                <w:between w:val="nil"/>
              </w:pBdr>
              <w:spacing w:line="360" w:lineRule="auto"/>
              <w:ind w:left="0" w:hanging="2"/>
            </w:pPr>
            <w:r>
              <w:rPr>
                <w:b/>
              </w:rPr>
              <w:t>Aprendizajes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nil"/>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1688"/>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 xml:space="preserve"> Diseño de la evaluación inicial y consecuencias de sus resultados.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1974"/>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 xml:space="preserve"> Medidas de atención a la diversidad relacionadas con el grupo específico de alumnos.</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260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 xml:space="preserve"> Programa de apoyo, refuerzo, recuperación, ampliación propuesto al alumnado y evaluación de los mismos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1275"/>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 xml:space="preserve"> Metodología didáctica: organización, recursos didácticos, agrupamiento del alumnado, estrategias metodológicas…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nil"/>
              <w:left w:val="nil"/>
              <w:bottom w:val="single" w:sz="4"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1179"/>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Plan lector específico a desarrollar desde el área.</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jc w:val="center"/>
            </w:pPr>
          </w:p>
        </w:tc>
        <w:tc>
          <w:tcPr>
            <w:tcW w:w="256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r w:rsidR="0081442A">
        <w:trPr>
          <w:trHeight w:val="1124"/>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1442A" w:rsidRDefault="008D7C00">
            <w:pPr>
              <w:pBdr>
                <w:top w:val="nil"/>
                <w:left w:val="nil"/>
                <w:bottom w:val="nil"/>
                <w:right w:val="nil"/>
                <w:between w:val="nil"/>
              </w:pBdr>
              <w:spacing w:line="360" w:lineRule="auto"/>
              <w:ind w:left="0" w:hanging="2"/>
            </w:pPr>
            <w:r>
              <w:rPr>
                <w:b/>
              </w:rPr>
              <w:t xml:space="preserve"> Tratamiento de los elementos transversales.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81442A" w:rsidRDefault="0081442A">
            <w:pPr>
              <w:pBdr>
                <w:top w:val="nil"/>
                <w:left w:val="nil"/>
                <w:bottom w:val="nil"/>
                <w:right w:val="nil"/>
                <w:between w:val="nil"/>
              </w:pBdr>
              <w:spacing w:line="360" w:lineRule="auto"/>
              <w:ind w:left="0" w:hanging="2"/>
            </w:pPr>
          </w:p>
        </w:tc>
        <w:tc>
          <w:tcPr>
            <w:tcW w:w="2562"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c>
          <w:tcPr>
            <w:tcW w:w="1732"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81442A" w:rsidRDefault="0081442A">
            <w:pPr>
              <w:pBdr>
                <w:top w:val="nil"/>
                <w:left w:val="nil"/>
                <w:bottom w:val="nil"/>
                <w:right w:val="nil"/>
                <w:between w:val="nil"/>
              </w:pBdr>
              <w:spacing w:line="240" w:lineRule="auto"/>
              <w:ind w:left="0" w:hanging="2"/>
              <w:rPr>
                <w:sz w:val="20"/>
                <w:szCs w:val="20"/>
              </w:rPr>
            </w:pPr>
          </w:p>
        </w:tc>
      </w:tr>
    </w:tbl>
    <w:p w:rsidR="0081442A" w:rsidRDefault="0081442A">
      <w:pPr>
        <w:ind w:left="0" w:hanging="2"/>
      </w:pPr>
    </w:p>
    <w:p w:rsidR="0081442A" w:rsidRDefault="0081442A">
      <w:pPr>
        <w:ind w:left="0" w:hanging="2"/>
      </w:pPr>
    </w:p>
    <w:p w:rsidR="0081442A" w:rsidRDefault="0081442A">
      <w:pPr>
        <w:ind w:left="0" w:hanging="2"/>
      </w:pPr>
    </w:p>
    <w:p w:rsidR="0081442A" w:rsidRDefault="0081442A">
      <w:pPr>
        <w:ind w:left="0" w:hanging="2"/>
      </w:pPr>
    </w:p>
    <w:p w:rsidR="0081442A" w:rsidRDefault="0081442A">
      <w:pPr>
        <w:ind w:left="0" w:hanging="2"/>
        <w:sectPr w:rsidR="0081442A">
          <w:type w:val="continuous"/>
          <w:pgSz w:w="11906" w:h="16838"/>
          <w:pgMar w:top="1417" w:right="1701" w:bottom="1417" w:left="1701" w:header="708" w:footer="708" w:gutter="0"/>
          <w:cols w:space="720"/>
        </w:sectPr>
      </w:pPr>
    </w:p>
    <w:p w:rsidR="0081442A" w:rsidRDefault="0081442A">
      <w:pPr>
        <w:pBdr>
          <w:top w:val="nil"/>
          <w:left w:val="nil"/>
          <w:bottom w:val="nil"/>
          <w:right w:val="nil"/>
          <w:between w:val="nil"/>
        </w:pBdr>
        <w:ind w:left="0" w:hanging="2"/>
        <w:rPr>
          <w:color w:val="000000"/>
        </w:rPr>
      </w:pPr>
    </w:p>
    <w:p w:rsidR="0081442A" w:rsidRDefault="008D7C00">
      <w:pPr>
        <w:pBdr>
          <w:top w:val="nil"/>
          <w:left w:val="nil"/>
          <w:bottom w:val="nil"/>
          <w:right w:val="nil"/>
          <w:between w:val="nil"/>
        </w:pBdr>
        <w:spacing w:line="240" w:lineRule="auto"/>
        <w:ind w:left="0" w:hanging="2"/>
        <w:rPr>
          <w:color w:val="000000"/>
        </w:rPr>
      </w:pPr>
      <w:r>
        <w:rPr>
          <w:b/>
          <w:color w:val="000000"/>
        </w:rPr>
        <w:t>11-Organización y secuenciación de los estándares de aprendizaje evaluables con sus competencias clave. Temporalización e instrumentos de evaluación</w:t>
      </w:r>
    </w:p>
    <w:p w:rsidR="0081442A" w:rsidRDefault="0081442A">
      <w:pPr>
        <w:pBdr>
          <w:top w:val="nil"/>
          <w:left w:val="nil"/>
          <w:bottom w:val="nil"/>
          <w:right w:val="nil"/>
          <w:between w:val="nil"/>
        </w:pBdr>
        <w:ind w:left="0" w:hanging="2"/>
        <w:rPr>
          <w:color w:val="000000"/>
        </w:rPr>
      </w:pPr>
    </w:p>
    <w:tbl>
      <w:tblPr>
        <w:tblStyle w:val="af8"/>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
        <w:gridCol w:w="3623"/>
        <w:gridCol w:w="4476"/>
        <w:gridCol w:w="1385"/>
        <w:gridCol w:w="850"/>
        <w:gridCol w:w="844"/>
        <w:gridCol w:w="839"/>
        <w:gridCol w:w="2761"/>
      </w:tblGrid>
      <w:tr w:rsidR="0081442A">
        <w:trPr>
          <w:trHeight w:val="274"/>
          <w:tblHeader/>
          <w:jc w:val="center"/>
        </w:trPr>
        <w:tc>
          <w:tcPr>
            <w:tcW w:w="15307" w:type="dxa"/>
            <w:gridSpan w:val="8"/>
            <w:vAlign w:val="center"/>
          </w:tcPr>
          <w:p w:rsidR="0081442A" w:rsidRDefault="008D7C00">
            <w:pPr>
              <w:ind w:left="1" w:hanging="3"/>
              <w:jc w:val="center"/>
              <w:rPr>
                <w:sz w:val="28"/>
                <w:szCs w:val="28"/>
              </w:rPr>
            </w:pPr>
            <w:r>
              <w:rPr>
                <w:b/>
                <w:sz w:val="28"/>
                <w:szCs w:val="28"/>
              </w:rPr>
              <w:t xml:space="preserve">ÁREA DE MATEMÁTICAS                                                                                                         2º DE PRIMARIA                   </w:t>
            </w:r>
          </w:p>
        </w:tc>
      </w:tr>
      <w:tr w:rsidR="0081442A">
        <w:trPr>
          <w:cantSplit/>
          <w:trHeight w:val="417"/>
          <w:tblHeader/>
          <w:jc w:val="center"/>
        </w:trPr>
        <w:tc>
          <w:tcPr>
            <w:tcW w:w="529" w:type="dxa"/>
            <w:vMerge w:val="restart"/>
            <w:vAlign w:val="center"/>
          </w:tcPr>
          <w:p w:rsidR="0081442A" w:rsidRDefault="008D7C00">
            <w:pPr>
              <w:ind w:left="0" w:hanging="2"/>
              <w:jc w:val="center"/>
            </w:pPr>
            <w:r>
              <w:rPr>
                <w:b/>
              </w:rPr>
              <w:t>BLOQUE</w:t>
            </w:r>
          </w:p>
        </w:tc>
        <w:tc>
          <w:tcPr>
            <w:tcW w:w="3623" w:type="dxa"/>
            <w:vMerge w:val="restart"/>
            <w:vAlign w:val="center"/>
          </w:tcPr>
          <w:p w:rsidR="0081442A" w:rsidRDefault="008D7C00">
            <w:pPr>
              <w:ind w:left="0" w:hanging="2"/>
              <w:jc w:val="center"/>
            </w:pPr>
            <w:r>
              <w:rPr>
                <w:b/>
              </w:rPr>
              <w:t>CRITERIOS DE EVALUACIÓN</w:t>
            </w:r>
          </w:p>
        </w:tc>
        <w:tc>
          <w:tcPr>
            <w:tcW w:w="4476" w:type="dxa"/>
            <w:vMerge w:val="restart"/>
            <w:vAlign w:val="center"/>
          </w:tcPr>
          <w:p w:rsidR="0081442A" w:rsidRDefault="008D7C00">
            <w:pPr>
              <w:ind w:left="0" w:hanging="2"/>
              <w:jc w:val="center"/>
            </w:pPr>
            <w:r>
              <w:rPr>
                <w:b/>
              </w:rPr>
              <w:t>ESTÁNDARES DE APRENDIZAJE</w:t>
            </w:r>
          </w:p>
        </w:tc>
        <w:tc>
          <w:tcPr>
            <w:tcW w:w="1385" w:type="dxa"/>
            <w:vMerge w:val="restart"/>
            <w:vAlign w:val="center"/>
          </w:tcPr>
          <w:p w:rsidR="0081442A" w:rsidRDefault="008D7C00">
            <w:pPr>
              <w:ind w:left="0" w:hanging="2"/>
              <w:jc w:val="center"/>
              <w:rPr>
                <w:sz w:val="18"/>
                <w:szCs w:val="18"/>
              </w:rPr>
            </w:pPr>
            <w:r>
              <w:rPr>
                <w:b/>
                <w:sz w:val="18"/>
                <w:szCs w:val="18"/>
              </w:rPr>
              <w:t>C.CLAVE</w:t>
            </w:r>
          </w:p>
        </w:tc>
        <w:tc>
          <w:tcPr>
            <w:tcW w:w="2533" w:type="dxa"/>
            <w:gridSpan w:val="3"/>
            <w:vAlign w:val="center"/>
          </w:tcPr>
          <w:p w:rsidR="0081442A" w:rsidRDefault="008D7C00">
            <w:pPr>
              <w:ind w:left="0" w:hanging="2"/>
              <w:jc w:val="center"/>
            </w:pPr>
            <w:r>
              <w:rPr>
                <w:b/>
              </w:rPr>
              <w:t>TEMPORALIZACIÓN</w:t>
            </w:r>
          </w:p>
        </w:tc>
        <w:tc>
          <w:tcPr>
            <w:tcW w:w="2761" w:type="dxa"/>
            <w:vMerge w:val="restart"/>
            <w:vAlign w:val="center"/>
          </w:tcPr>
          <w:p w:rsidR="0081442A" w:rsidRDefault="008D7C00">
            <w:pPr>
              <w:ind w:left="0" w:hanging="2"/>
              <w:jc w:val="center"/>
            </w:pPr>
            <w:r>
              <w:rPr>
                <w:b/>
              </w:rPr>
              <w:t>INSTRUMENTOS DE EVALUACIÓN</w:t>
            </w:r>
          </w:p>
        </w:tc>
      </w:tr>
      <w:tr w:rsidR="0081442A">
        <w:trPr>
          <w:cantSplit/>
          <w:trHeight w:val="692"/>
          <w:tblHeader/>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vAlign w:val="center"/>
          </w:tcPr>
          <w:p w:rsidR="0081442A" w:rsidRDefault="0081442A">
            <w:pPr>
              <w:widowControl w:val="0"/>
              <w:pBdr>
                <w:top w:val="nil"/>
                <w:left w:val="nil"/>
                <w:bottom w:val="nil"/>
                <w:right w:val="nil"/>
                <w:between w:val="nil"/>
              </w:pBdr>
              <w:ind w:left="0" w:hanging="2"/>
            </w:pPr>
          </w:p>
        </w:tc>
        <w:tc>
          <w:tcPr>
            <w:tcW w:w="4476" w:type="dxa"/>
            <w:vMerge/>
            <w:vAlign w:val="center"/>
          </w:tcPr>
          <w:p w:rsidR="0081442A" w:rsidRDefault="0081442A">
            <w:pPr>
              <w:widowControl w:val="0"/>
              <w:pBdr>
                <w:top w:val="nil"/>
                <w:left w:val="nil"/>
                <w:bottom w:val="nil"/>
                <w:right w:val="nil"/>
                <w:between w:val="nil"/>
              </w:pBdr>
              <w:ind w:left="0" w:hanging="2"/>
            </w:pPr>
          </w:p>
        </w:tc>
        <w:tc>
          <w:tcPr>
            <w:tcW w:w="1385" w:type="dxa"/>
            <w:vMerge/>
            <w:vAlign w:val="center"/>
          </w:tcPr>
          <w:p w:rsidR="0081442A" w:rsidRDefault="0081442A">
            <w:pPr>
              <w:widowControl w:val="0"/>
              <w:pBdr>
                <w:top w:val="nil"/>
                <w:left w:val="nil"/>
                <w:bottom w:val="nil"/>
                <w:right w:val="nil"/>
                <w:between w:val="nil"/>
              </w:pBdr>
              <w:ind w:left="0" w:hanging="2"/>
            </w:pPr>
          </w:p>
        </w:tc>
        <w:tc>
          <w:tcPr>
            <w:tcW w:w="850" w:type="dxa"/>
            <w:shd w:val="clear" w:color="auto" w:fill="auto"/>
            <w:vAlign w:val="center"/>
          </w:tcPr>
          <w:p w:rsidR="0081442A" w:rsidRDefault="008D7C00">
            <w:pPr>
              <w:ind w:left="0" w:hanging="2"/>
              <w:jc w:val="center"/>
              <w:rPr>
                <w:sz w:val="18"/>
                <w:szCs w:val="18"/>
              </w:rPr>
            </w:pPr>
            <w:r>
              <w:rPr>
                <w:b/>
                <w:sz w:val="18"/>
                <w:szCs w:val="18"/>
              </w:rPr>
              <w:t>1º EV.</w:t>
            </w:r>
          </w:p>
        </w:tc>
        <w:tc>
          <w:tcPr>
            <w:tcW w:w="844" w:type="dxa"/>
            <w:shd w:val="clear" w:color="auto" w:fill="auto"/>
            <w:vAlign w:val="center"/>
          </w:tcPr>
          <w:p w:rsidR="0081442A" w:rsidRDefault="008D7C00">
            <w:pPr>
              <w:ind w:left="0" w:hanging="2"/>
              <w:jc w:val="center"/>
              <w:rPr>
                <w:sz w:val="18"/>
                <w:szCs w:val="18"/>
              </w:rPr>
            </w:pPr>
            <w:r>
              <w:rPr>
                <w:b/>
                <w:sz w:val="18"/>
                <w:szCs w:val="18"/>
              </w:rPr>
              <w:t>2º EV.</w:t>
            </w:r>
          </w:p>
        </w:tc>
        <w:tc>
          <w:tcPr>
            <w:tcW w:w="839" w:type="dxa"/>
            <w:shd w:val="clear" w:color="auto" w:fill="auto"/>
            <w:vAlign w:val="center"/>
          </w:tcPr>
          <w:p w:rsidR="0081442A" w:rsidRDefault="008D7C00">
            <w:pPr>
              <w:ind w:left="0" w:hanging="2"/>
              <w:jc w:val="center"/>
              <w:rPr>
                <w:sz w:val="18"/>
                <w:szCs w:val="18"/>
              </w:rPr>
            </w:pPr>
            <w:r>
              <w:rPr>
                <w:b/>
                <w:sz w:val="18"/>
                <w:szCs w:val="18"/>
              </w:rPr>
              <w:t>3º EV.</w:t>
            </w:r>
          </w:p>
        </w:tc>
        <w:tc>
          <w:tcPr>
            <w:tcW w:w="2761" w:type="dxa"/>
            <w:vMerge/>
            <w:vAlign w:val="center"/>
          </w:tcPr>
          <w:p w:rsidR="0081442A" w:rsidRDefault="0081442A">
            <w:pPr>
              <w:widowControl w:val="0"/>
              <w:pBdr>
                <w:top w:val="nil"/>
                <w:left w:val="nil"/>
                <w:bottom w:val="nil"/>
                <w:right w:val="nil"/>
                <w:between w:val="nil"/>
              </w:pBdr>
              <w:ind w:left="0" w:hanging="2"/>
              <w:rPr>
                <w:sz w:val="18"/>
                <w:szCs w:val="18"/>
              </w:rPr>
            </w:pPr>
          </w:p>
        </w:tc>
      </w:tr>
      <w:tr w:rsidR="0081442A">
        <w:trPr>
          <w:cantSplit/>
          <w:trHeight w:val="340"/>
          <w:jc w:val="center"/>
        </w:trPr>
        <w:tc>
          <w:tcPr>
            <w:tcW w:w="529" w:type="dxa"/>
            <w:vMerge w:val="restart"/>
            <w:vAlign w:val="center"/>
          </w:tcPr>
          <w:p w:rsidR="0081442A" w:rsidRDefault="008D7C00">
            <w:pPr>
              <w:ind w:left="0" w:hanging="2"/>
              <w:jc w:val="center"/>
            </w:pPr>
            <w:r>
              <w:rPr>
                <w:b/>
              </w:rPr>
              <w:t>BLOQUE 1:Procesos, métodos y actitudes en matemáticas</w:t>
            </w:r>
          </w:p>
        </w:tc>
        <w:tc>
          <w:tcPr>
            <w:tcW w:w="3623" w:type="dxa"/>
          </w:tcPr>
          <w:p w:rsidR="0081442A" w:rsidRDefault="008D7C00">
            <w:pPr>
              <w:spacing w:before="60" w:after="60"/>
              <w:ind w:left="0" w:hanging="2"/>
            </w:pPr>
            <w:r>
              <w:t>Crit.MAT.1.1. Expresar verbalmente el proceso seguido en la resolución de un problema.</w:t>
            </w:r>
          </w:p>
        </w:tc>
        <w:tc>
          <w:tcPr>
            <w:tcW w:w="4476" w:type="dxa"/>
          </w:tcPr>
          <w:p w:rsidR="0081442A" w:rsidRDefault="008D7C00">
            <w:pPr>
              <w:spacing w:before="60" w:after="60"/>
              <w:ind w:left="0" w:hanging="2"/>
              <w:rPr>
                <w:u w:val="single"/>
              </w:rPr>
            </w:pPr>
            <w:r>
              <w:rPr>
                <w:u w:val="single"/>
              </w:rPr>
              <w:t>Est.MAT.1.1.1. Comunica verbalmente el proceso seguido en la resolución de un problema de matemáticas en contextos del entorno escolar y familiar.</w:t>
            </w:r>
          </w:p>
        </w:tc>
        <w:tc>
          <w:tcPr>
            <w:tcW w:w="1385" w:type="dxa"/>
            <w:vAlign w:val="center"/>
          </w:tcPr>
          <w:p w:rsidR="0081442A" w:rsidRDefault="008D7C00">
            <w:pPr>
              <w:tabs>
                <w:tab w:val="left" w:pos="0"/>
              </w:tabs>
              <w:spacing w:before="60" w:after="60"/>
              <w:ind w:left="0" w:hanging="2"/>
              <w:jc w:val="center"/>
            </w:pPr>
            <w:r>
              <w:t>CCLCMCT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MAT2-EV3-01</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 xml:space="preserve">Crit.MAT.1.2. Utilizar procesos de razonamiento y estrategias de resolución de problemas del entorno escolar y familiar, realizando los cálculos necesarios y comprobando las soluciones obtenidas. </w:t>
            </w:r>
          </w:p>
        </w:tc>
        <w:tc>
          <w:tcPr>
            <w:tcW w:w="4476" w:type="dxa"/>
          </w:tcPr>
          <w:p w:rsidR="0081442A" w:rsidRDefault="008D7C00">
            <w:pPr>
              <w:spacing w:before="60" w:after="60"/>
              <w:ind w:left="0" w:hanging="2"/>
              <w:rPr>
                <w:u w:val="single"/>
              </w:rPr>
            </w:pPr>
            <w:r>
              <w:rPr>
                <w:u w:val="single"/>
              </w:rPr>
              <w:t>Est.MAT.1.2.1. Comprende, con ayuda de pautas, el enunciado de problemas (datos, relaciones entre los datos, contexto del problema) del entorno escolar y familiar.</w:t>
            </w:r>
          </w:p>
        </w:tc>
        <w:tc>
          <w:tcPr>
            <w:tcW w:w="1385" w:type="dxa"/>
            <w:vAlign w:val="center"/>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MAT2-EV1-01</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rPr>
                <w:u w:val="single"/>
              </w:rPr>
            </w:pPr>
            <w:r>
              <w:rPr>
                <w:u w:val="single"/>
              </w:rPr>
              <w:t>Est.MAT.1.2.2. Aplica estrategias sencillas (experimentación, exploración, analogía, organización, codificación, …) y procesos de razonamiento, siguiendo un orden en el trabajo y los pasos y procedimientos necesarios en la resolución de problemas del entorno escolar y familiar</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MAT2-EV1-01</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pPr>
            <w:r>
              <w:t xml:space="preserve">Est.MAT.1.2.3. Revisa las operaciones utilizadas tras la resolución de un problema relacionados con situaciones del entorno escolar y familiar comprueba la coherencia de las soluciones en el contexto de la situación </w:t>
            </w: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MAT2-EV1-01</w:t>
            </w:r>
          </w:p>
          <w:p w:rsidR="0081442A" w:rsidRDefault="008D7C00">
            <w:pPr>
              <w:ind w:left="0" w:hanging="2"/>
              <w:jc w:val="center"/>
            </w:pPr>
            <w:r>
              <w:t>MAT2-EV2-01</w:t>
            </w:r>
          </w:p>
          <w:p w:rsidR="0081442A" w:rsidRDefault="008D7C00">
            <w:pPr>
              <w:ind w:left="0" w:hanging="2"/>
              <w:jc w:val="center"/>
            </w:pPr>
            <w:r>
              <w:t>MAT2-EV3-01</w:t>
            </w:r>
          </w:p>
        </w:tc>
      </w:tr>
      <w:tr w:rsidR="0081442A">
        <w:trPr>
          <w:cantSplit/>
          <w:trHeight w:val="494"/>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pPr>
            <w:r>
              <w:t>Est.MAT.1.2.4 Realiza conjeturas sobre los resultados de problemas del entorno escolar y familia.</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D7C00">
            <w:pPr>
              <w:ind w:left="0" w:hanging="2"/>
              <w:jc w:val="center"/>
            </w:pPr>
            <w:r>
              <w:t>MAT2-EV1-01</w:t>
            </w:r>
          </w:p>
          <w:p w:rsidR="0081442A" w:rsidRDefault="008D7C00">
            <w:pPr>
              <w:ind w:left="0" w:hanging="2"/>
              <w:jc w:val="center"/>
            </w:pPr>
            <w:r>
              <w:t>MAT2-EV2-01</w:t>
            </w:r>
          </w:p>
          <w:p w:rsidR="0081442A" w:rsidRDefault="008D7C00">
            <w:pPr>
              <w:ind w:left="0" w:hanging="2"/>
              <w:jc w:val="center"/>
            </w:pPr>
            <w:r>
              <w:t>MAT2-EV3-01</w:t>
            </w:r>
          </w:p>
        </w:tc>
      </w:tr>
      <w:tr w:rsidR="0081442A">
        <w:trPr>
          <w:cantSplit/>
          <w:trHeight w:val="494"/>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pPr>
            <w:r>
              <w:t xml:space="preserve">Est.MAT.1.2.5. Identifica e interpreta datos y mensajes de textos numéricos sencillos de la vida cotidiana (facturas, folletos publicitarios, rebajas…), </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tcPr>
          <w:p w:rsidR="0081442A" w:rsidRDefault="008D7C00">
            <w:pPr>
              <w:spacing w:before="60" w:after="60"/>
              <w:ind w:left="0" w:hanging="2"/>
            </w:pPr>
            <w:r>
              <w:t>Crit.MAT.1.4. Profundizar en problemas resueltos, planteados desde situaciones del entorno escolar y familiar, respondiendo sobre la coherencia de la solución obtenida.</w:t>
            </w:r>
          </w:p>
        </w:tc>
        <w:tc>
          <w:tcPr>
            <w:tcW w:w="4476" w:type="dxa"/>
          </w:tcPr>
          <w:p w:rsidR="0081442A" w:rsidRDefault="008D7C00">
            <w:pPr>
              <w:spacing w:before="60" w:after="60"/>
              <w:ind w:left="0" w:hanging="2"/>
            </w:pPr>
            <w:r>
              <w:t>Est.MAT.1.4.1. Responde en problemas una vez resueltos, planteados desde situaciones del entorno escolar y familiar, sobre la coherencia de la solución obtenida.</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MAT2-EV1-02</w:t>
            </w:r>
          </w:p>
          <w:p w:rsidR="0081442A" w:rsidRDefault="008D7C00">
            <w:pPr>
              <w:ind w:left="0" w:hanging="2"/>
              <w:jc w:val="center"/>
            </w:pPr>
            <w:r>
              <w:t>MAT2-EV2-02</w:t>
            </w:r>
          </w:p>
          <w:p w:rsidR="0081442A" w:rsidRDefault="008D7C00">
            <w:pPr>
              <w:ind w:left="0" w:hanging="2"/>
              <w:jc w:val="center"/>
            </w:pPr>
            <w:r>
              <w:t>MAT2-EV3-02</w:t>
            </w:r>
          </w:p>
        </w:tc>
      </w:tr>
      <w:tr w:rsidR="0081442A">
        <w:trPr>
          <w:cantSplit/>
          <w:trHeight w:val="913"/>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val="restart"/>
          </w:tcPr>
          <w:p w:rsidR="0081442A" w:rsidRDefault="008D7C00">
            <w:pPr>
              <w:spacing w:before="60" w:after="60"/>
              <w:ind w:left="0" w:hanging="2"/>
            </w:pPr>
            <w:r>
              <w:t>Crit.MAT.1.6. Planificar y controlar las fases del método de trabajo científico en situaciones adecuadas al nivel.</w:t>
            </w:r>
          </w:p>
        </w:tc>
        <w:tc>
          <w:tcPr>
            <w:tcW w:w="4476" w:type="dxa"/>
          </w:tcPr>
          <w:p w:rsidR="0081442A" w:rsidRDefault="008D7C00">
            <w:pPr>
              <w:spacing w:before="60" w:after="60"/>
              <w:ind w:left="0" w:hanging="2"/>
            </w:pPr>
            <w: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p w:rsidR="0081442A" w:rsidRDefault="0081442A">
            <w:pPr>
              <w:spacing w:before="60" w:after="60"/>
              <w:ind w:left="0" w:hanging="2"/>
            </w:pP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912"/>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 xml:space="preserve">Est.MAT.1.6.2. Responde en el tratamiento de situaciones problemáticas del entorno escolar y familiar a preguntas como: ¿qué quiero averiguar?, ¿qué tengo?, ¿qué busco?, ¿la solución es adecuada?, ¿cómo se puede </w:t>
            </w:r>
            <w:r w:rsidR="00AF56A0">
              <w:t>comprobar? ...</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tcPr>
          <w:p w:rsidR="0081442A" w:rsidRDefault="008D7C00">
            <w:pPr>
              <w:spacing w:before="60" w:after="60"/>
              <w:ind w:left="0" w:hanging="2"/>
            </w:pPr>
            <w:r>
              <w:t>Crit.MAT.1.7. Resolver problemas relacionados con situaciones del entorno escolar y familiar estableciendo conexiones entre la realidad y las matemáticas y valorando la utilidad de los conocimientos matemáticos adecuados para la resolución de problemas.</w:t>
            </w:r>
          </w:p>
        </w:tc>
        <w:tc>
          <w:tcPr>
            <w:tcW w:w="4476" w:type="dxa"/>
          </w:tcPr>
          <w:p w:rsidR="0081442A" w:rsidRDefault="008D7C00">
            <w:pPr>
              <w:spacing w:before="60" w:after="60"/>
              <w:ind w:left="0" w:hanging="2"/>
            </w:pPr>
            <w:r>
              <w:t xml:space="preserve">Est.MAT.1.7.1. En el tratamiento de problemas sencillos del entorno escolar y familiar realiza aproximaciones sobre los resultados esperados con un margen de error asumible con la ayuda de representaciones gráficas, procesos de exploración y </w:t>
            </w:r>
            <w:r w:rsidR="00AF56A0">
              <w:t>experimentación…</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tcPr>
          <w:p w:rsidR="0081442A" w:rsidRDefault="008D7C00">
            <w:pPr>
              <w:spacing w:before="60" w:after="60"/>
              <w:ind w:left="0" w:hanging="2"/>
            </w:pPr>
            <w:r>
              <w:t>Crit.MAT.1.8. Conocer la importancia de ser precisos y rigurosos en la formulación de los problemas, la exposición de los datos, etc.</w:t>
            </w:r>
          </w:p>
        </w:tc>
        <w:tc>
          <w:tcPr>
            <w:tcW w:w="4476" w:type="dxa"/>
          </w:tcPr>
          <w:p w:rsidR="0081442A" w:rsidRDefault="008D7C00">
            <w:pPr>
              <w:spacing w:before="60" w:after="60"/>
              <w:ind w:left="0" w:hanging="2"/>
            </w:pPr>
            <w:r>
              <w:t>Est.MAT.1.8.1. Enuncia comportamientos o resultados posibles o probables basándose en situaciones análogas en la resolución de problemas del entorno escolar y familiar en contextos numéricos, geométricos o funcionales.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 xml:space="preserve">Crit.MAT.1.9./Crit.MAT.1.11 Desarrollar y cultivar las actitudes personales inherentes al quehacer matemático: precisión, rigor, perseverancia, reflexión, automotivación </w:t>
            </w:r>
            <w:r w:rsidR="00AF56A0">
              <w:t>y aprecio</w:t>
            </w:r>
            <w:r>
              <w:t xml:space="preserve"> por la corrección. Superar bloqueos e inseguridades ante la resolución de situaciones desconocidas. </w:t>
            </w:r>
          </w:p>
        </w:tc>
        <w:tc>
          <w:tcPr>
            <w:tcW w:w="4476" w:type="dxa"/>
          </w:tcPr>
          <w:p w:rsidR="0081442A" w:rsidRDefault="008D7C00">
            <w:pPr>
              <w:spacing w:before="60" w:after="60"/>
              <w:ind w:left="0" w:hanging="2"/>
            </w:pPr>
            <w:r>
              <w:t>Est.MAT.1.9.1. Desarrolla y muestra actitudes adecuadas para el trabajo en matemáticas: esfuerzo, perseverancia, flexibilidad, estrategias personales de autocorrección y espíritu de superación.</w:t>
            </w:r>
          </w:p>
          <w:p w:rsidR="0081442A" w:rsidRDefault="0081442A">
            <w:pPr>
              <w:spacing w:before="60" w:after="60"/>
              <w:ind w:left="0" w:hanging="2"/>
            </w:pP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ind w:left="0" w:hanging="2"/>
              <w:rPr>
                <w:u w:val="single"/>
              </w:rPr>
            </w:pPr>
            <w:r>
              <w:rPr>
                <w:u w:val="single"/>
              </w:rPr>
              <w:t>Est.MAT.1.9.2. Muestra interés en la resolución de problemas del entorno escolar, familiar superando bloqueos e inseguridades ante situaciones desconocidas.</w:t>
            </w:r>
          </w:p>
          <w:p w:rsidR="0081442A" w:rsidRDefault="0081442A">
            <w:pPr>
              <w:ind w:left="0" w:hanging="2"/>
              <w:rPr>
                <w:u w:val="single"/>
              </w:rPr>
            </w:pP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893"/>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ind w:left="0" w:hanging="2"/>
              <w:rPr>
                <w:u w:val="single"/>
              </w:rPr>
            </w:pPr>
            <w:r>
              <w:t>Est.MAT.1.9.4. Plantea preguntas precisas y formuladas con corrección en la búsqueda de respuestas adecuadas, tanto en el estudio de los conceptos como en la resolución de problemas relacionados con la vida cotidiana y el entorno inmediato.</w:t>
            </w: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628"/>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Crit.MAT.1.10. Iniciarse en la reflexión de las decisiones tomadas, aprendiendo para situaciones similares futuras</w:t>
            </w:r>
            <w:r>
              <w:rPr>
                <w:strike/>
              </w:rPr>
              <w:t>.</w:t>
            </w:r>
          </w:p>
        </w:tc>
        <w:tc>
          <w:tcPr>
            <w:tcW w:w="4476" w:type="dxa"/>
          </w:tcPr>
          <w:p w:rsidR="0081442A" w:rsidRDefault="008D7C00">
            <w:pPr>
              <w:spacing w:before="60" w:after="60"/>
              <w:ind w:left="0" w:hanging="2"/>
            </w:pPr>
            <w:r>
              <w:t>Est.MAT.1.10.1. Toma decisiones en los procesos de resolución de problemas del entorno escolar y familiar</w:t>
            </w:r>
            <w:r>
              <w:rPr>
                <w:strike/>
              </w:rPr>
              <w:t>.</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CIEE</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628"/>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 xml:space="preserve">Est.MAT.1.10.2. Reflexiona sobre los problemas resueltos de la vida cotidiana y el entorno inmediato y los procesos desarrollados, valorando las ideas claves, buscando referentes para situaciones futuras similares. </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CIEE</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MAT2-EV3-02</w:t>
            </w:r>
          </w:p>
        </w:tc>
      </w:tr>
      <w:tr w:rsidR="0081442A">
        <w:trPr>
          <w:cantSplit/>
          <w:trHeight w:val="340"/>
          <w:jc w:val="center"/>
        </w:trPr>
        <w:tc>
          <w:tcPr>
            <w:tcW w:w="529" w:type="dxa"/>
            <w:vMerge w:val="restart"/>
            <w:vAlign w:val="center"/>
          </w:tcPr>
          <w:p w:rsidR="0081442A" w:rsidRDefault="008D7C00">
            <w:pPr>
              <w:ind w:left="0" w:hanging="2"/>
              <w:jc w:val="center"/>
            </w:pPr>
            <w:r>
              <w:rPr>
                <w:b/>
              </w:rPr>
              <w:t>BLOQUE 2: Números</w:t>
            </w:r>
          </w:p>
        </w:tc>
        <w:tc>
          <w:tcPr>
            <w:tcW w:w="3623" w:type="dxa"/>
          </w:tcPr>
          <w:p w:rsidR="0081442A" w:rsidRDefault="008D7C00">
            <w:pPr>
              <w:spacing w:before="60" w:after="60"/>
              <w:ind w:left="0" w:hanging="2"/>
            </w:pPr>
            <w:r>
              <w:t>Crit.MAT.2.1. Leer, escribir y ordenar números naturales hasta el millar. Ordenar parejas de números de dos cifras.</w:t>
            </w:r>
          </w:p>
        </w:tc>
        <w:tc>
          <w:tcPr>
            <w:tcW w:w="4476" w:type="dxa"/>
          </w:tcPr>
          <w:p w:rsidR="0081442A" w:rsidRDefault="008D7C00">
            <w:pPr>
              <w:spacing w:before="60" w:after="60"/>
              <w:ind w:left="0" w:hanging="2"/>
              <w:rPr>
                <w:u w:val="single"/>
              </w:rPr>
            </w:pPr>
            <w:r>
              <w:rPr>
                <w:u w:val="single"/>
              </w:rPr>
              <w:t xml:space="preserve">Est.MAT.2.1.2. Lee, escribe en textos numéricos y de la vida cotidiana, números naturales hasta el millar, interpretando el valor de posición de cada una de sus cifras. </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449"/>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 xml:space="preserve">Crit.MAT.2.2. Interpretar números naturales hasta el millar en situaciones del entorno escolar y familiar. </w:t>
            </w:r>
          </w:p>
        </w:tc>
        <w:tc>
          <w:tcPr>
            <w:tcW w:w="4476" w:type="dxa"/>
          </w:tcPr>
          <w:p w:rsidR="0081442A" w:rsidRDefault="008D7C00">
            <w:pPr>
              <w:spacing w:before="60" w:after="60"/>
              <w:ind w:left="0" w:hanging="2"/>
            </w:pPr>
            <w:r>
              <w:t>Est.MAT.2.2.1 Identifica en situaciones del entorno escolar o familiar números ordinales del 1º al 20º.</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Align w:val="center"/>
          </w:tcPr>
          <w:p w:rsidR="0081442A" w:rsidRDefault="008D7C00">
            <w:pPr>
              <w:ind w:left="0" w:hanging="2"/>
              <w:jc w:val="center"/>
            </w:pPr>
            <w:r>
              <w:t>MAT2-EV1-02</w:t>
            </w:r>
          </w:p>
          <w:p w:rsidR="0081442A" w:rsidRDefault="008D7C00">
            <w:pPr>
              <w:ind w:left="0" w:hanging="2"/>
              <w:jc w:val="center"/>
            </w:pPr>
            <w:r>
              <w:t>MAT2-EV1-03</w:t>
            </w:r>
          </w:p>
          <w:p w:rsidR="0081442A" w:rsidRDefault="008D7C00">
            <w:pPr>
              <w:ind w:left="0" w:hanging="2"/>
              <w:jc w:val="center"/>
            </w:pPr>
            <w:r>
              <w:t>MAT2-EV1-04</w:t>
            </w:r>
          </w:p>
        </w:tc>
      </w:tr>
      <w:tr w:rsidR="0081442A">
        <w:trPr>
          <w:cantSplit/>
          <w:trHeight w:val="449"/>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rPr>
                <w:u w:val="single"/>
              </w:rPr>
            </w:pPr>
            <w:r>
              <w:rPr>
                <w:u w:val="single"/>
              </w:rPr>
              <w:t>Est.MAT.2.2.2. Interpreta en textos numéricos y de la vida cotidiana, números naturales hasta el millar considerando el valor de posición de cada una de sus cifras.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MAT2-EV1-01</w:t>
            </w:r>
          </w:p>
          <w:p w:rsidR="0081442A" w:rsidRDefault="008D7C00">
            <w:pPr>
              <w:ind w:left="0" w:hanging="2"/>
              <w:jc w:val="center"/>
            </w:pPr>
            <w:r>
              <w:t>MAT2-EV1-03</w:t>
            </w:r>
          </w:p>
          <w:p w:rsidR="0081442A" w:rsidRDefault="008D7C00">
            <w:pPr>
              <w:ind w:left="0" w:hanging="2"/>
              <w:jc w:val="center"/>
            </w:pPr>
            <w:r>
              <w:t>MAT2-EV1-04</w:t>
            </w:r>
          </w:p>
          <w:p w:rsidR="0081442A" w:rsidRDefault="008D7C00">
            <w:pPr>
              <w:ind w:left="0" w:hanging="2"/>
              <w:jc w:val="center"/>
            </w:pPr>
            <w: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ind w:left="0" w:hanging="2"/>
              <w:jc w:val="cente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pPr>
            <w:r>
              <w:t xml:space="preserve">Est.MAT.2.2.3. Descompone, compone y redondea números naturales hasta el millar interpretando el valor de posición de cada una de sus cifras. </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rPr>
                <w:u w:val="single"/>
              </w:rPr>
            </w:pPr>
            <w:r>
              <w:rPr>
                <w:u w:val="single"/>
              </w:rPr>
              <w:t>Est.MAT.2.2.4 Ordena números naturales hasta el millar.</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MAT2-EV1-01</w:t>
            </w:r>
          </w:p>
          <w:p w:rsidR="0081442A" w:rsidRDefault="008D7C00">
            <w:pPr>
              <w:ind w:left="0" w:hanging="2"/>
              <w:jc w:val="center"/>
            </w:pPr>
            <w:r>
              <w:t>MAT2-EV1-02</w:t>
            </w:r>
          </w:p>
          <w:p w:rsidR="0081442A" w:rsidRDefault="008D7C00">
            <w:pPr>
              <w:ind w:left="0" w:hanging="2"/>
              <w:jc w:val="center"/>
            </w:pPr>
            <w:r>
              <w:t>MAT2-EV1-03</w:t>
            </w:r>
          </w:p>
          <w:p w:rsidR="0081442A" w:rsidRDefault="008D7C00">
            <w:pPr>
              <w:ind w:left="0" w:hanging="2"/>
              <w:jc w:val="center"/>
            </w:pPr>
            <w:r>
              <w:t>MAT2-EV2-02</w:t>
            </w:r>
          </w:p>
          <w:p w:rsidR="0081442A" w:rsidRDefault="008D7C00">
            <w:pPr>
              <w:ind w:left="0" w:hanging="2"/>
              <w:jc w:val="center"/>
            </w:pPr>
            <w: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tcPr>
          <w:p w:rsidR="0081442A" w:rsidRDefault="008D7C00">
            <w:pPr>
              <w:spacing w:before="60" w:after="60"/>
              <w:ind w:left="0" w:hanging="2"/>
            </w:pPr>
            <w:r>
              <w:t>Crit.MAT.2.5. Utilizar los números naturales para interpretar e intercambiar información en el entorno escolar y familiar.</w:t>
            </w:r>
          </w:p>
        </w:tc>
        <w:tc>
          <w:tcPr>
            <w:tcW w:w="4476" w:type="dxa"/>
          </w:tcPr>
          <w:p w:rsidR="0081442A" w:rsidRDefault="008D7C00">
            <w:pPr>
              <w:spacing w:before="60" w:after="60"/>
              <w:ind w:left="0" w:hanging="2"/>
            </w:pPr>
            <w:r>
              <w:t xml:space="preserve">Est.MAT.2.5.3. Estima y comprueba la coherencia </w:t>
            </w:r>
            <w:r w:rsidR="00AF56A0">
              <w:t>del resultado</w:t>
            </w:r>
            <w:r>
              <w:t xml:space="preserve"> de un problema mediante cálculo mental.</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MAT2-EV1-04</w:t>
            </w:r>
          </w:p>
          <w:p w:rsidR="0081442A" w:rsidRDefault="008D7C00">
            <w:pPr>
              <w:ind w:left="0" w:hanging="2"/>
              <w:jc w:val="center"/>
            </w:pPr>
            <w:r>
              <w:t>MAT2-EV1-04</w:t>
            </w:r>
          </w:p>
          <w:p w:rsidR="0081442A" w:rsidRDefault="008D7C00">
            <w:pPr>
              <w:ind w:left="0" w:hanging="2"/>
              <w:jc w:val="center"/>
            </w:pPr>
            <w:r>
              <w:t>MAT2-EV1-04</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val="restart"/>
          </w:tcPr>
          <w:p w:rsidR="0081442A" w:rsidRDefault="008D7C00">
            <w:pPr>
              <w:spacing w:before="60" w:after="60"/>
              <w:ind w:left="0" w:hanging="2"/>
            </w:pPr>
            <w:r>
              <w:t>Crit.MAT.2.4./Crit.MAT.2.6. Operar con los números aplicando las estrategias personales y los diferentes procedimientos que se utilizan según la naturaleza del cálculo que se ha de realizar (cálculo mental).</w:t>
            </w:r>
          </w:p>
        </w:tc>
        <w:tc>
          <w:tcPr>
            <w:tcW w:w="4476" w:type="dxa"/>
          </w:tcPr>
          <w:p w:rsidR="0081442A" w:rsidRDefault="008D7C00">
            <w:pPr>
              <w:spacing w:before="60" w:after="60"/>
              <w:ind w:left="0" w:hanging="2"/>
              <w:rPr>
                <w:u w:val="single"/>
              </w:rPr>
            </w:pPr>
            <w:r>
              <w:rPr>
                <w:u w:val="single"/>
              </w:rPr>
              <w:t>Est.MAT.2.6.1. Realiza sumas y restas con números naturales hasta el millar.</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Est.MAT.2.6.5. Aplica las propiedades de las operaciones y las relaciones entre ellas.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Crt.MAT.2.8. Conocer, utilizar y automatizar algoritmos estándar de suma y resta de números naturales hasta el millar en la resolución de problemas en el entorno escolar y familiar y la vida cotidiana.</w:t>
            </w:r>
          </w:p>
        </w:tc>
        <w:tc>
          <w:tcPr>
            <w:tcW w:w="4476" w:type="dxa"/>
          </w:tcPr>
          <w:p w:rsidR="0081442A" w:rsidRDefault="008D7C00">
            <w:pPr>
              <w:spacing w:before="60" w:after="60"/>
              <w:ind w:left="0" w:hanging="2"/>
              <w:rPr>
                <w:u w:val="single"/>
              </w:rPr>
            </w:pPr>
            <w:proofErr w:type="spellStart"/>
            <w:r>
              <w:rPr>
                <w:u w:val="single"/>
              </w:rPr>
              <w:t>Est.MAT</w:t>
            </w:r>
            <w:proofErr w:type="spellEnd"/>
            <w:r>
              <w:rPr>
                <w:u w:val="single"/>
              </w:rPr>
              <w:t>. 2.8.</w:t>
            </w:r>
            <w:r w:rsidR="00AF56A0">
              <w:rPr>
                <w:u w:val="single"/>
              </w:rPr>
              <w:t>1. Utiliza</w:t>
            </w:r>
            <w:r>
              <w:rPr>
                <w:u w:val="single"/>
              </w:rPr>
              <w:t xml:space="preserve"> y automatiza algoritmos estándar de suma, resta de números naturales hasta el millar en la resolución de problemas en el entorno escolar y familiar y la vida cotidiana.</w:t>
            </w: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Est.MAT.2.8.2. Descompone de forma aditiva, números menores del millar atendiendo al valor posicional de sus cifras.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tc>
      </w:tr>
      <w:tr w:rsidR="0081442A">
        <w:trPr>
          <w:cantSplit/>
          <w:trHeight w:val="628"/>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Est.MAT.2.8.3. Construye series numéricas (hasta el millar), ascendentes y descendentes, de cadencias 2, 10, a partir de cualquier número.</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tc>
      </w:tr>
      <w:tr w:rsidR="0081442A">
        <w:trPr>
          <w:cantSplit/>
          <w:trHeight w:val="628"/>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Est.MAT.2.8.4. Descompone números naturales menores de una centena de millar atendiendo al valor posicional de sus cifras.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MAT2-EV1-05</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MAT2-EV2-05</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MAT2-EV3-05</w:t>
            </w:r>
          </w:p>
        </w:tc>
      </w:tr>
      <w:tr w:rsidR="0081442A">
        <w:trPr>
          <w:cantSplit/>
          <w:trHeight w:val="445"/>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proofErr w:type="spellStart"/>
            <w:r>
              <w:t>Est.MAT</w:t>
            </w:r>
            <w:proofErr w:type="spellEnd"/>
            <w:r>
              <w:t>. 2.8.5. Construye las tablas de multiplicar del 2 del 5 y del 10 utilizándolas para realizar cálculo mental.</w:t>
            </w:r>
          </w:p>
        </w:tc>
        <w:tc>
          <w:tcPr>
            <w:tcW w:w="1385" w:type="dxa"/>
            <w:vAlign w:val="center"/>
          </w:tcPr>
          <w:p w:rsidR="0081442A" w:rsidRDefault="008D7C00">
            <w:pPr>
              <w:tabs>
                <w:tab w:val="left" w:pos="0"/>
              </w:tabs>
              <w:spacing w:before="60" w:after="60"/>
              <w:ind w:left="0" w:hanging="2"/>
              <w:jc w:val="center"/>
            </w:pPr>
            <w:r>
              <w:t>CAA</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MAT2-EV3-12</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Est.MAT.2.8.12. Utiliza estrategias personales de cálculo mental en cálculos simples relativos a la suma, resta, dobles y mitades en situaciones del entorno inmediato.</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MAT2-EV3-13</w:t>
            </w:r>
          </w:p>
        </w:tc>
      </w:tr>
      <w:tr w:rsidR="0081442A">
        <w:trPr>
          <w:cantSplit/>
          <w:trHeight w:val="1197"/>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proofErr w:type="spellStart"/>
            <w:r>
              <w:t>Crit.MAT</w:t>
            </w:r>
            <w:proofErr w:type="spellEnd"/>
            <w:r>
              <w:t xml:space="preserve"> 2.9 </w:t>
            </w:r>
            <w:r w:rsidR="00AF56A0">
              <w:t>Resolver problemas</w:t>
            </w:r>
            <w:r>
              <w:t xml:space="preserve"> relacionados con situaciones del entorno escolar y familiar que suponen la lectura, escritura, interpretación y ordenación de números naturales hasta el millar aplicando operaciones de suma y resta explicando el proceso aplicado</w:t>
            </w:r>
          </w:p>
        </w:tc>
        <w:tc>
          <w:tcPr>
            <w:tcW w:w="4476" w:type="dxa"/>
          </w:tcPr>
          <w:p w:rsidR="0081442A" w:rsidRDefault="008D7C00">
            <w:pPr>
              <w:spacing w:before="60" w:after="60"/>
              <w:ind w:left="0" w:hanging="2"/>
            </w:pPr>
            <w:r>
              <w:t xml:space="preserve">Est.MAT.2.9.1. Resuelve problemas relacionados con situaciones del entorno escolar y familiar que suponen la lectura, escritura, interpretación y ordenación de números naturales hasta el millar aplicando operaciones de suma y resta. </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p w:rsidR="0081442A" w:rsidRDefault="0081442A">
            <w:pPr>
              <w:pBdr>
                <w:top w:val="nil"/>
                <w:left w:val="nil"/>
                <w:bottom w:val="nil"/>
                <w:right w:val="nil"/>
                <w:between w:val="nil"/>
              </w:pBdr>
              <w:spacing w:line="240" w:lineRule="auto"/>
              <w:ind w:left="0" w:hanging="2"/>
              <w:jc w:val="center"/>
              <w:rPr>
                <w:color w:val="000000"/>
              </w:rPr>
            </w:pP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MAT2-EV3-13</w:t>
            </w:r>
          </w:p>
        </w:tc>
      </w:tr>
      <w:tr w:rsidR="0081442A">
        <w:trPr>
          <w:cantSplit/>
          <w:trHeight w:val="1197"/>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29" w:type="dxa"/>
            <w:vMerge w:val="restart"/>
            <w:vAlign w:val="center"/>
          </w:tcPr>
          <w:p w:rsidR="0081442A" w:rsidRDefault="008D7C00">
            <w:pPr>
              <w:ind w:left="0" w:hanging="2"/>
              <w:jc w:val="center"/>
            </w:pPr>
            <w:r>
              <w:rPr>
                <w:b/>
              </w:rPr>
              <w:t>BLOQUE 3: Medida</w:t>
            </w:r>
          </w:p>
        </w:tc>
        <w:tc>
          <w:tcPr>
            <w:tcW w:w="3623" w:type="dxa"/>
          </w:tcPr>
          <w:p w:rsidR="0081442A" w:rsidRDefault="008D7C00">
            <w:pPr>
              <w:spacing w:before="60" w:after="60"/>
              <w:ind w:left="0" w:hanging="2"/>
            </w:pPr>
            <w:r>
              <w:t xml:space="preserve">Crit.MAT.3.1. Seleccionar instrumentos y unidades de medida usuales, haciendo previamente estimaciones y expresando con precisión medidas de longitud, capacidad y peso/masa en el entorno escolar y familiar. </w:t>
            </w:r>
          </w:p>
        </w:tc>
        <w:tc>
          <w:tcPr>
            <w:tcW w:w="4476" w:type="dxa"/>
          </w:tcPr>
          <w:p w:rsidR="0081442A" w:rsidRDefault="008D7C00">
            <w:pPr>
              <w:spacing w:before="60" w:after="60"/>
              <w:ind w:left="0" w:hanging="2"/>
            </w:pPr>
            <w:r>
              <w:t>Est.MAT.3.1.1. Conoce a través de la experiencia las unidades más usuales del Sistema Métrico Decimal: longitud (m y cm), capacidad (l) y peso/masa (kg y g) en el entorno escolar y familiar.</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MAT2-EV2-06</w:t>
            </w:r>
          </w:p>
        </w:tc>
      </w:tr>
      <w:tr w:rsidR="0081442A">
        <w:trPr>
          <w:cantSplit/>
          <w:trHeight w:val="1055"/>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Crit.MAT.3.2. Escoger los instrumentos de medida adecuados para realizar mediciones de longitudes, capacidades y masas en el entorno escolar y familiar comparando los resultados con referencias anteriores.</w:t>
            </w:r>
          </w:p>
        </w:tc>
        <w:tc>
          <w:tcPr>
            <w:tcW w:w="4476" w:type="dxa"/>
          </w:tcPr>
          <w:p w:rsidR="0081442A" w:rsidRDefault="008D7C00">
            <w:pPr>
              <w:spacing w:before="60" w:after="60"/>
              <w:ind w:left="0" w:hanging="2"/>
            </w:pPr>
            <w:r>
              <w:t xml:space="preserve">Est.MAT.3.2.1. Estima longitudes, capacidades, masas en situaciones de la vida cotidiana eligiendo la unidad y los instrumentos más adecuados para medir y expresar una medida explicando de forma oral el proceso seguido. </w:t>
            </w:r>
          </w:p>
          <w:p w:rsidR="0081442A" w:rsidRDefault="0081442A">
            <w:pPr>
              <w:spacing w:before="60" w:after="60"/>
              <w:ind w:left="0" w:hanging="2"/>
            </w:pPr>
          </w:p>
        </w:tc>
        <w:tc>
          <w:tcPr>
            <w:tcW w:w="1385" w:type="dxa"/>
            <w:vMerge w:val="restart"/>
            <w:vAlign w:val="center"/>
          </w:tcPr>
          <w:p w:rsidR="0081442A" w:rsidRDefault="008D7C00">
            <w:pPr>
              <w:tabs>
                <w:tab w:val="left" w:pos="0"/>
              </w:tabs>
              <w:spacing w:before="60" w:after="60"/>
              <w:ind w:left="0" w:hanging="2"/>
              <w:jc w:val="center"/>
            </w:pPr>
            <w:r>
              <w:t>CMCT</w:t>
            </w:r>
          </w:p>
        </w:tc>
        <w:tc>
          <w:tcPr>
            <w:tcW w:w="850"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tc>
      </w:tr>
      <w:tr w:rsidR="0081442A">
        <w:trPr>
          <w:cantSplit/>
          <w:trHeight w:val="1055"/>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rPr>
                <w:u w:val="single"/>
              </w:rPr>
            </w:pPr>
            <w:r>
              <w:rPr>
                <w:u w:val="single"/>
              </w:rPr>
              <w:t>Est.MAT.3.2.2. Mide y compara longitudes capacidades y masas en el entorno escolar y familiar utilizando instrumentos adecuados habituales del aula expresando el resultado en función del instrumento elegido.</w:t>
            </w:r>
          </w:p>
        </w:tc>
        <w:tc>
          <w:tcPr>
            <w:tcW w:w="1385" w:type="dxa"/>
            <w:vMerge/>
            <w:vAlign w:val="center"/>
          </w:tcPr>
          <w:p w:rsidR="0081442A" w:rsidRDefault="0081442A">
            <w:pPr>
              <w:widowControl w:val="0"/>
              <w:pBdr>
                <w:top w:val="nil"/>
                <w:left w:val="nil"/>
                <w:bottom w:val="nil"/>
                <w:right w:val="nil"/>
                <w:between w:val="nil"/>
              </w:pBdr>
              <w:ind w:left="0" w:hanging="2"/>
              <w:rPr>
                <w:u w:val="single"/>
              </w:rPr>
            </w:pPr>
          </w:p>
        </w:tc>
        <w:tc>
          <w:tcPr>
            <w:tcW w:w="850" w:type="dxa"/>
            <w:vMerge/>
            <w:vAlign w:val="center"/>
          </w:tcPr>
          <w:p w:rsidR="0081442A" w:rsidRDefault="0081442A">
            <w:pPr>
              <w:widowControl w:val="0"/>
              <w:pBdr>
                <w:top w:val="nil"/>
                <w:left w:val="nil"/>
                <w:bottom w:val="nil"/>
                <w:right w:val="nil"/>
                <w:between w:val="nil"/>
              </w:pBdr>
              <w:ind w:left="0" w:hanging="2"/>
              <w:rPr>
                <w:u w:val="single"/>
              </w:rPr>
            </w:pPr>
          </w:p>
        </w:tc>
        <w:tc>
          <w:tcPr>
            <w:tcW w:w="844" w:type="dxa"/>
            <w:vMerge/>
            <w:vAlign w:val="center"/>
          </w:tcPr>
          <w:p w:rsidR="0081442A" w:rsidRDefault="0081442A">
            <w:pPr>
              <w:widowControl w:val="0"/>
              <w:pBdr>
                <w:top w:val="nil"/>
                <w:left w:val="nil"/>
                <w:bottom w:val="nil"/>
                <w:right w:val="nil"/>
                <w:between w:val="nil"/>
              </w:pBdr>
              <w:ind w:left="0" w:hanging="2"/>
              <w:rPr>
                <w:u w:val="single"/>
              </w:rPr>
            </w:pPr>
          </w:p>
        </w:tc>
        <w:tc>
          <w:tcPr>
            <w:tcW w:w="839" w:type="dxa"/>
            <w:vMerge/>
            <w:vAlign w:val="center"/>
          </w:tcPr>
          <w:p w:rsidR="0081442A" w:rsidRDefault="0081442A">
            <w:pPr>
              <w:widowControl w:val="0"/>
              <w:pBdr>
                <w:top w:val="nil"/>
                <w:left w:val="nil"/>
                <w:bottom w:val="nil"/>
                <w:right w:val="nil"/>
                <w:between w:val="nil"/>
              </w:pBdr>
              <w:ind w:left="0" w:hanging="2"/>
              <w:rPr>
                <w:u w:val="single"/>
              </w:rPr>
            </w:pPr>
          </w:p>
        </w:tc>
        <w:tc>
          <w:tcPr>
            <w:tcW w:w="2761" w:type="dxa"/>
            <w:vMerge/>
            <w:vAlign w:val="center"/>
          </w:tcPr>
          <w:p w:rsidR="0081442A" w:rsidRDefault="0081442A">
            <w:pPr>
              <w:widowControl w:val="0"/>
              <w:pBdr>
                <w:top w:val="nil"/>
                <w:left w:val="nil"/>
                <w:bottom w:val="nil"/>
                <w:right w:val="nil"/>
                <w:between w:val="nil"/>
              </w:pBdr>
              <w:ind w:left="0" w:hanging="2"/>
              <w:rPr>
                <w:u w:val="single"/>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u w:val="single"/>
              </w:rPr>
            </w:pPr>
          </w:p>
        </w:tc>
        <w:tc>
          <w:tcPr>
            <w:tcW w:w="3623" w:type="dxa"/>
          </w:tcPr>
          <w:p w:rsidR="0081442A" w:rsidRDefault="008D7C00">
            <w:pPr>
              <w:spacing w:before="60" w:after="60"/>
              <w:ind w:left="0" w:hanging="2"/>
            </w:pPr>
            <w:r>
              <w:t>Crit.MAT.3. 3. Sumar y restar con medidas de longitud, capacidad o masa obtenidas en mediciones realizadas en el entorno escolar</w:t>
            </w:r>
          </w:p>
        </w:tc>
        <w:tc>
          <w:tcPr>
            <w:tcW w:w="4476" w:type="dxa"/>
          </w:tcPr>
          <w:p w:rsidR="0081442A" w:rsidRDefault="008D7C00">
            <w:pPr>
              <w:spacing w:before="60" w:after="60"/>
              <w:ind w:left="0" w:hanging="2"/>
            </w:pPr>
            <w:r>
              <w:t>Est.MAT.3.3.1. Suma y resta medidas de longitud, capacidad o masa obtenidas en mediciones realizadas en el entorno escolar.</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Align w:val="center"/>
          </w:tcPr>
          <w:p w:rsidR="0081442A" w:rsidRDefault="0081442A">
            <w:pPr>
              <w:ind w:left="0" w:hanging="2"/>
              <w:jc w:val="center"/>
            </w:pPr>
          </w:p>
          <w:p w:rsidR="0081442A" w:rsidRDefault="008D7C00">
            <w:pPr>
              <w:ind w:left="0" w:hanging="2"/>
              <w:jc w:val="center"/>
            </w:pPr>
            <w:r>
              <w:t>MAT2-EV2-07</w:t>
            </w:r>
          </w:p>
        </w:tc>
      </w:tr>
      <w:tr w:rsidR="0081442A">
        <w:trPr>
          <w:cantSplit/>
          <w:trHeight w:val="10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val="restart"/>
          </w:tcPr>
          <w:p w:rsidR="0081442A" w:rsidRDefault="008D7C00">
            <w:pPr>
              <w:spacing w:before="60" w:after="60"/>
              <w:ind w:left="0" w:hanging="2"/>
            </w:pPr>
            <w:r>
              <w:t>Crit.MAT.3.4. Utilizar unidades de medida naturales en situaciones del entorno escolar y familiar, expresando los resultados en las unidades de medida más adecuadas, explicando el proceso seguido y aplicándolo a la resolución de problemas surgidos en los procesos de medición</w:t>
            </w:r>
          </w:p>
        </w:tc>
        <w:tc>
          <w:tcPr>
            <w:tcW w:w="4476" w:type="dxa"/>
          </w:tcPr>
          <w:p w:rsidR="0081442A" w:rsidRDefault="008D7C00">
            <w:pPr>
              <w:spacing w:before="60" w:after="60"/>
              <w:ind w:left="0" w:hanging="2"/>
            </w:pPr>
            <w:r>
              <w:t>Est.MAT.3.4.2. Explica de forma oral los procesos seguidos en la medición y tratamiento de longitudes, capacidades y masas en el entorno escolar y familiar.</w:t>
            </w:r>
          </w:p>
        </w:tc>
        <w:tc>
          <w:tcPr>
            <w:tcW w:w="1385" w:type="dxa"/>
            <w:vAlign w:val="center"/>
          </w:tcPr>
          <w:p w:rsidR="0081442A" w:rsidRDefault="008D7C00">
            <w:pPr>
              <w:tabs>
                <w:tab w:val="left" w:pos="0"/>
              </w:tabs>
              <w:spacing w:before="60" w:after="60"/>
              <w:ind w:left="0" w:hanging="2"/>
              <w:jc w:val="center"/>
            </w:pPr>
            <w:r>
              <w:t>CCL</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Align w:val="center"/>
          </w:tcPr>
          <w:p w:rsidR="0081442A" w:rsidRDefault="008D7C00">
            <w:pPr>
              <w:ind w:left="0" w:hanging="2"/>
              <w:jc w:val="center"/>
              <w:rPr>
                <w:sz w:val="20"/>
                <w:szCs w:val="20"/>
              </w:rPr>
            </w:pPr>
            <w:r>
              <w:rPr>
                <w:sz w:val="20"/>
                <w:szCs w:val="20"/>
              </w:rPr>
              <w:t>MAT2-EV2-07</w:t>
            </w:r>
          </w:p>
        </w:tc>
      </w:tr>
      <w:tr w:rsidR="0081442A">
        <w:trPr>
          <w:cantSplit/>
          <w:trHeight w:val="922"/>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tcPr>
          <w:p w:rsidR="0081442A" w:rsidRDefault="0081442A">
            <w:pPr>
              <w:widowControl w:val="0"/>
              <w:pBdr>
                <w:top w:val="nil"/>
                <w:left w:val="nil"/>
                <w:bottom w:val="nil"/>
                <w:right w:val="nil"/>
                <w:between w:val="nil"/>
              </w:pBdr>
              <w:ind w:left="0" w:hanging="2"/>
              <w:rPr>
                <w:sz w:val="20"/>
                <w:szCs w:val="20"/>
              </w:rPr>
            </w:pPr>
          </w:p>
        </w:tc>
        <w:tc>
          <w:tcPr>
            <w:tcW w:w="4476" w:type="dxa"/>
          </w:tcPr>
          <w:p w:rsidR="0081442A" w:rsidRDefault="008D7C00">
            <w:pPr>
              <w:spacing w:before="60" w:after="60"/>
              <w:ind w:left="0" w:hanging="2"/>
            </w:pPr>
            <w:r>
              <w:t>Est.MAT.3.4.3. Resuelve problemas sencillos surgidos de la medición de longitudes, capacidades y masas en el entorno escolar y familiar expresando el resultado en función del instrumento elegido y explicando oralmente el proceso seguido.</w:t>
            </w:r>
          </w:p>
        </w:tc>
        <w:tc>
          <w:tcPr>
            <w:tcW w:w="1385" w:type="dxa"/>
            <w:vAlign w:val="center"/>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CCL</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2761" w:type="dxa"/>
            <w:vAlign w:val="center"/>
          </w:tcPr>
          <w:p w:rsidR="0081442A" w:rsidRDefault="008D7C00">
            <w:pPr>
              <w:ind w:left="0" w:hanging="2"/>
              <w:jc w:val="center"/>
              <w:rPr>
                <w:sz w:val="20"/>
                <w:szCs w:val="20"/>
              </w:rPr>
            </w:pPr>
            <w:r>
              <w:t>MAT2-EV2-07</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val="restart"/>
          </w:tcPr>
          <w:p w:rsidR="0081442A" w:rsidRDefault="008D7C00">
            <w:pPr>
              <w:spacing w:before="60" w:after="60"/>
              <w:ind w:left="0" w:hanging="2"/>
            </w:pPr>
            <w:r>
              <w:t>Crit.MAT.3.5. Conocer las unidades de medida del tiempo utilizándolas para resolver problemas y expresar adecuadamente duraciones en el entorno escolar.</w:t>
            </w:r>
          </w:p>
          <w:p w:rsidR="0081442A" w:rsidRDefault="0081442A">
            <w:pPr>
              <w:spacing w:before="60" w:after="60"/>
              <w:ind w:left="0" w:hanging="2"/>
            </w:pPr>
          </w:p>
          <w:p w:rsidR="0081442A" w:rsidRDefault="0081442A">
            <w:pPr>
              <w:spacing w:before="60" w:after="60"/>
              <w:ind w:left="0" w:hanging="2"/>
            </w:pPr>
          </w:p>
        </w:tc>
        <w:tc>
          <w:tcPr>
            <w:tcW w:w="4476" w:type="dxa"/>
          </w:tcPr>
          <w:p w:rsidR="0081442A" w:rsidRDefault="008D7C00">
            <w:pPr>
              <w:spacing w:before="60" w:after="60"/>
              <w:ind w:left="0" w:hanging="2"/>
            </w:pPr>
            <w:r>
              <w:t>Est.MAT.3.5.1 Conoce las unidades para medir el tiempo (segundo, minuto, hora, día, semana, mes, año) y utiliza la unidad adecuada para expresar duraciones en el entorno escolar.</w:t>
            </w:r>
          </w:p>
        </w:tc>
        <w:tc>
          <w:tcPr>
            <w:tcW w:w="1385" w:type="dxa"/>
            <w:vAlign w:val="center"/>
          </w:tcPr>
          <w:p w:rsidR="0081442A" w:rsidRDefault="008D7C00">
            <w:pPr>
              <w:tabs>
                <w:tab w:val="left" w:pos="0"/>
              </w:tabs>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MAT2-EV3-12</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MAT2-EV3-15</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Est.MAT.3. 5. 3. Lee la hora en relojes digitales y en relojes analógicos (en punto, cuartos y medias).</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MAT2-EV3-15</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 xml:space="preserve">Est.MAT.3.5.4 Resuelve problemas relacionados con el entorno escolar utilizando las medidas temporales. </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16"/>
                <w:szCs w:val="16"/>
              </w:rPr>
            </w:pPr>
            <w:r>
              <w:rPr>
                <w:color w:val="000000"/>
                <w:sz w:val="20"/>
                <w:szCs w:val="20"/>
              </w:rPr>
              <w:t>MAT2-EV3-15</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16"/>
                <w:szCs w:val="16"/>
              </w:rPr>
            </w:pPr>
          </w:p>
        </w:tc>
        <w:tc>
          <w:tcPr>
            <w:tcW w:w="3623" w:type="dxa"/>
          </w:tcPr>
          <w:p w:rsidR="0081442A" w:rsidRDefault="008D7C00">
            <w:pPr>
              <w:spacing w:before="60" w:after="60"/>
              <w:ind w:left="0" w:hanging="2"/>
            </w:pPr>
            <w:r>
              <w:t>Crit.MAT.3.7. Utilizar correctamente en situaciones reales o figuradas del entorno escolar y familiar y la vida cotidiana monedas (cincuenta céntimos, euro y dos euros) y billetes (cinco, diez, veinte y, cincuenta euros) del sistema monetario de la Unión Europea</w:t>
            </w:r>
          </w:p>
        </w:tc>
        <w:tc>
          <w:tcPr>
            <w:tcW w:w="4476" w:type="dxa"/>
          </w:tcPr>
          <w:p w:rsidR="0081442A" w:rsidRDefault="008D7C00">
            <w:pPr>
              <w:spacing w:before="60" w:after="60"/>
              <w:ind w:left="0" w:hanging="2"/>
            </w:pPr>
            <w:r>
              <w:t>Est.MAT.3.7.1 Utiliza para resolver problemas de forma manipulativa en situaciones del entorno escolar y familiar, el valor y las equivalencias entre las diferentes monedas (cincuenta céntimos, euro y dos euros) y billetes (cinco, diez, veinte y, cincuenta euros) del sistema monetario de la Unión Europea</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val="restart"/>
          </w:tcPr>
          <w:p w:rsidR="0081442A" w:rsidRDefault="008D7C00">
            <w:pPr>
              <w:spacing w:before="60" w:after="60"/>
              <w:ind w:left="0" w:hanging="2"/>
            </w:pPr>
            <w:r>
              <w:t>Crit.MAT.3.8 Resolver problemas relacionados con situaciones del entorno escolar y familiar utilizando medidas de longitud, tiempo y moneda explicando el proceso aplicado.</w:t>
            </w:r>
          </w:p>
        </w:tc>
        <w:tc>
          <w:tcPr>
            <w:tcW w:w="4476" w:type="dxa"/>
          </w:tcPr>
          <w:p w:rsidR="0081442A" w:rsidRDefault="008D7C00">
            <w:pPr>
              <w:spacing w:before="60" w:after="60"/>
              <w:ind w:left="0" w:hanging="2"/>
            </w:pPr>
            <w:r>
              <w:t>Est.MAT.3.8.1. Resuelve problemas relacionados con situaciones del entorno escolar y familiar utilizando medidas de longitud, tiempo y moneda.</w:t>
            </w:r>
          </w:p>
        </w:tc>
        <w:tc>
          <w:tcPr>
            <w:tcW w:w="1385" w:type="dxa"/>
            <w:vAlign w:val="center"/>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Est.MAT.3.8.2.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385" w:type="dxa"/>
          </w:tcPr>
          <w:p w:rsidR="0081442A" w:rsidRDefault="008D7C00">
            <w:pPr>
              <w:tabs>
                <w:tab w:val="left" w:pos="0"/>
              </w:tabs>
              <w:spacing w:before="60" w:after="60"/>
              <w:ind w:left="0" w:hanging="2"/>
              <w:jc w:val="center"/>
            </w:pPr>
            <w:r>
              <w:t>CAA</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MAT2-EV3-11</w:t>
            </w:r>
          </w:p>
        </w:tc>
      </w:tr>
      <w:tr w:rsidR="0081442A">
        <w:trPr>
          <w:cantSplit/>
          <w:trHeight w:val="340"/>
          <w:jc w:val="center"/>
        </w:trPr>
        <w:tc>
          <w:tcPr>
            <w:tcW w:w="529" w:type="dxa"/>
            <w:vMerge w:val="restart"/>
            <w:vAlign w:val="center"/>
          </w:tcPr>
          <w:p w:rsidR="0081442A" w:rsidRDefault="008D7C00">
            <w:pPr>
              <w:ind w:left="0" w:hanging="2"/>
              <w:jc w:val="center"/>
            </w:pPr>
            <w:r>
              <w:rPr>
                <w:b/>
              </w:rPr>
              <w:t>4</w:t>
            </w:r>
            <w:r>
              <w:t xml:space="preserve">:  </w:t>
            </w:r>
            <w:r>
              <w:rPr>
                <w:b/>
              </w:rPr>
              <w:t>Geometría</w:t>
            </w:r>
          </w:p>
        </w:tc>
        <w:tc>
          <w:tcPr>
            <w:tcW w:w="3623" w:type="dxa"/>
            <w:vMerge w:val="restart"/>
          </w:tcPr>
          <w:p w:rsidR="0081442A" w:rsidRDefault="008D7C00">
            <w:pPr>
              <w:spacing w:before="60" w:after="60"/>
              <w:ind w:left="0" w:hanging="2"/>
            </w:pPr>
            <w:r>
              <w:t>Crit.MAT.4.1. Utilizar las nociones geométricas situación y paralelismo para describir y comprender situaciones del entorno escolar y familiar.</w:t>
            </w:r>
          </w:p>
        </w:tc>
        <w:tc>
          <w:tcPr>
            <w:tcW w:w="4476" w:type="dxa"/>
          </w:tcPr>
          <w:p w:rsidR="0081442A" w:rsidRDefault="008D7C00">
            <w:pPr>
              <w:spacing w:before="60" w:after="60"/>
              <w:ind w:left="0" w:hanging="2"/>
            </w:pPr>
            <w:r>
              <w:t>Est.MAT.4.1.1. Identifica posiciones relativas de rectas y curvas en el entorno escolar y familiar.</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rPr>
                <w:sz w:val="20"/>
                <w:szCs w:val="20"/>
              </w:rPr>
            </w:pPr>
            <w:r>
              <w:rPr>
                <w:sz w:val="20"/>
                <w:szCs w:val="20"/>
              </w:rPr>
              <w:t>MAT2-EV3-06</w:t>
            </w:r>
          </w:p>
          <w:p w:rsidR="0081442A" w:rsidRDefault="0081442A">
            <w:pPr>
              <w:ind w:left="0" w:hanging="2"/>
              <w:jc w:val="center"/>
              <w:rPr>
                <w:sz w:val="20"/>
                <w:szCs w:val="2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tcPr>
          <w:p w:rsidR="0081442A" w:rsidRDefault="0081442A">
            <w:pPr>
              <w:widowControl w:val="0"/>
              <w:pBdr>
                <w:top w:val="nil"/>
                <w:left w:val="nil"/>
                <w:bottom w:val="nil"/>
                <w:right w:val="nil"/>
                <w:between w:val="nil"/>
              </w:pBdr>
              <w:ind w:left="0" w:hanging="2"/>
              <w:rPr>
                <w:sz w:val="20"/>
                <w:szCs w:val="20"/>
              </w:rPr>
            </w:pPr>
          </w:p>
        </w:tc>
        <w:tc>
          <w:tcPr>
            <w:tcW w:w="4476" w:type="dxa"/>
          </w:tcPr>
          <w:p w:rsidR="0081442A" w:rsidRDefault="008D7C00">
            <w:pPr>
              <w:spacing w:before="60" w:after="60"/>
              <w:ind w:left="0" w:hanging="2"/>
            </w:pPr>
            <w:r>
              <w:t>Est.MAT.4.1.2. Reconoce ángulos agudos y obtusos en el entorno escolar y familiar.</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rPr>
                <w:sz w:val="20"/>
                <w:szCs w:val="20"/>
              </w:rPr>
            </w:pPr>
            <w:r>
              <w:rPr>
                <w:sz w:val="20"/>
                <w:szCs w:val="20"/>
              </w:rPr>
              <w:t>MAT2-EV2-07</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tcPr>
          <w:p w:rsidR="0081442A" w:rsidRDefault="0081442A">
            <w:pPr>
              <w:widowControl w:val="0"/>
              <w:pBdr>
                <w:top w:val="nil"/>
                <w:left w:val="nil"/>
                <w:bottom w:val="nil"/>
                <w:right w:val="nil"/>
                <w:between w:val="nil"/>
              </w:pBdr>
              <w:ind w:left="0" w:hanging="2"/>
              <w:rPr>
                <w:sz w:val="20"/>
                <w:szCs w:val="20"/>
              </w:rPr>
            </w:pPr>
          </w:p>
        </w:tc>
        <w:tc>
          <w:tcPr>
            <w:tcW w:w="4476" w:type="dxa"/>
          </w:tcPr>
          <w:p w:rsidR="0081442A" w:rsidRDefault="008D7C00">
            <w:pPr>
              <w:spacing w:before="60" w:after="60"/>
              <w:ind w:left="0" w:hanging="2"/>
              <w:rPr>
                <w:u w:val="single"/>
              </w:rPr>
            </w:pPr>
            <w:r>
              <w:rPr>
                <w:u w:val="single"/>
              </w:rPr>
              <w:t>Est.MAT.4.1.3. Describe posiciones y movimientos en el entorno escolar en relación a sí mismo y a otros puntos de referencia (delante-detrás, arriba-abajo, derecha-izquierda, dentro- fuera…)</w:t>
            </w:r>
          </w:p>
        </w:tc>
        <w:tc>
          <w:tcPr>
            <w:tcW w:w="1385"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rPr>
                <w:sz w:val="20"/>
                <w:szCs w:val="20"/>
              </w:rPr>
            </w:pPr>
            <w:r>
              <w:rPr>
                <w:sz w:val="20"/>
                <w:szCs w:val="20"/>
              </w:rPr>
              <w:t>MAT2-EV1-06</w:t>
            </w:r>
          </w:p>
          <w:p w:rsidR="0081442A" w:rsidRDefault="008D7C00">
            <w:pPr>
              <w:ind w:left="0" w:hanging="2"/>
              <w:jc w:val="center"/>
              <w:rPr>
                <w:sz w:val="20"/>
                <w:szCs w:val="20"/>
              </w:rPr>
            </w:pPr>
            <w:r>
              <w:rPr>
                <w:sz w:val="20"/>
                <w:szCs w:val="20"/>
              </w:rPr>
              <w:t>MAT2-EV2-08</w:t>
            </w:r>
          </w:p>
          <w:p w:rsidR="0081442A" w:rsidRDefault="008D7C00">
            <w:pPr>
              <w:ind w:left="0" w:hanging="2"/>
              <w:jc w:val="center"/>
              <w:rPr>
                <w:sz w:val="20"/>
                <w:szCs w:val="20"/>
              </w:rPr>
            </w:pPr>
            <w:r>
              <w:rPr>
                <w:sz w:val="20"/>
                <w:szCs w:val="20"/>
              </w:rPr>
              <w:t>MAT2-EV3-06</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val="restart"/>
          </w:tcPr>
          <w:p w:rsidR="0081442A" w:rsidRDefault="008D7C00">
            <w:pPr>
              <w:spacing w:before="60" w:after="60"/>
              <w:ind w:left="0" w:hanging="2"/>
            </w:pPr>
            <w:r>
              <w:t xml:space="preserve">Crit.MAT.4.2. Identificar y diferenciar las figuras planas; cuadrado, rectángulo, triangulo. </w:t>
            </w:r>
          </w:p>
        </w:tc>
        <w:tc>
          <w:tcPr>
            <w:tcW w:w="4476" w:type="dxa"/>
          </w:tcPr>
          <w:p w:rsidR="0081442A" w:rsidRDefault="008D7C00">
            <w:pPr>
              <w:spacing w:before="60" w:after="60"/>
              <w:ind w:left="0" w:hanging="2"/>
              <w:rPr>
                <w:u w:val="single"/>
              </w:rPr>
            </w:pPr>
            <w:r>
              <w:rPr>
                <w:u w:val="single"/>
              </w:rPr>
              <w:t>Est.MAT.4.2.1. Identifica y diferencia en el entorno escolar y familiar formas rectangulares, triangulares describiéndolas mediante un vocabulario básico (línea curva o recta, lados…)</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Est.MAT.4.2.2. Reproduce y dibuja formas rectangulares, triangulares utilizando la regla.</w:t>
            </w:r>
          </w:p>
        </w:tc>
        <w:tc>
          <w:tcPr>
            <w:tcW w:w="1385" w:type="dxa"/>
          </w:tcPr>
          <w:p w:rsidR="0081442A" w:rsidRDefault="008D7C00">
            <w:pPr>
              <w:tabs>
                <w:tab w:val="left" w:pos="0"/>
              </w:tabs>
              <w:spacing w:before="60" w:after="60"/>
              <w:ind w:left="0" w:hanging="2"/>
              <w:jc w:val="center"/>
            </w:pPr>
            <w:r>
              <w:t>CAA</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85"/>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val="restart"/>
          </w:tcPr>
          <w:p w:rsidR="0081442A" w:rsidRDefault="008D7C00">
            <w:pPr>
              <w:spacing w:before="60" w:after="60"/>
              <w:ind w:left="0" w:hanging="2"/>
            </w:pPr>
            <w:r>
              <w:t xml:space="preserve">Crit.MAT.4.4. Utilizar las propiedades de las figuras planas para resolver problemas </w:t>
            </w:r>
          </w:p>
        </w:tc>
        <w:tc>
          <w:tcPr>
            <w:tcW w:w="4476" w:type="dxa"/>
          </w:tcPr>
          <w:p w:rsidR="0081442A" w:rsidRDefault="008D7C00">
            <w:pPr>
              <w:spacing w:before="60" w:after="60"/>
              <w:ind w:left="0" w:hanging="2"/>
              <w:rPr>
                <w:u w:val="single"/>
              </w:rPr>
            </w:pPr>
            <w:r>
              <w:t>Est.MAT.4.4.1. Identifica y clasifica cuadriláteros en objetos del entorno inmediato, representaciones, fotografías, carteles, imágenes</w:t>
            </w:r>
            <w:r>
              <w:rPr>
                <w:sz w:val="16"/>
                <w:szCs w:val="16"/>
              </w:rPr>
              <w:t>…</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MAT2-EV1-04</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MAT2-EV2-03</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385"/>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rPr>
                <w:u w:val="single"/>
              </w:rPr>
            </w:pPr>
            <w:r>
              <w:rPr>
                <w:u w:val="single"/>
              </w:rPr>
              <w:t>Est.MAT.4.4.2. Localiza en el entorno escolar y familiar circunferencias y círculos.</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tcPr>
          <w:p w:rsidR="0081442A" w:rsidRDefault="0081442A">
            <w:pPr>
              <w:widowControl w:val="0"/>
              <w:pBdr>
                <w:top w:val="nil"/>
                <w:left w:val="nil"/>
                <w:bottom w:val="nil"/>
                <w:right w:val="nil"/>
                <w:between w:val="nil"/>
              </w:pBdr>
              <w:ind w:left="0" w:hanging="2"/>
              <w:rPr>
                <w:color w:val="000000"/>
              </w:rPr>
            </w:pPr>
          </w:p>
        </w:tc>
        <w:tc>
          <w:tcPr>
            <w:tcW w:w="4476" w:type="dxa"/>
          </w:tcPr>
          <w:p w:rsidR="0081442A" w:rsidRDefault="008D7C00">
            <w:pPr>
              <w:spacing w:before="60" w:after="60"/>
              <w:ind w:left="0" w:hanging="2"/>
            </w:pPr>
            <w:r>
              <w:t>Est.MAT.4.4.4. Compone de forma manipulativa figuras planas a partir de otras describiendo aspectos concretos del resultado (diferencias de forma, número de lados, tamaño…)</w:t>
            </w:r>
          </w:p>
        </w:tc>
        <w:tc>
          <w:tcPr>
            <w:tcW w:w="1385"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MAT2-EV1-04</w:t>
            </w:r>
          </w:p>
        </w:tc>
      </w:tr>
      <w:tr w:rsidR="0081442A">
        <w:trPr>
          <w:cantSplit/>
          <w:trHeight w:val="559"/>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val="restart"/>
          </w:tcPr>
          <w:p w:rsidR="0081442A" w:rsidRDefault="008D7C00">
            <w:pPr>
              <w:spacing w:before="60" w:after="60"/>
              <w:ind w:left="0" w:hanging="2"/>
            </w:pPr>
            <w:r>
              <w:t>Crit.MAT.4.5. Reconocer e identificar intuitivamente en el entorno escolar o familiar objetos con forma de prisma o esfera.</w:t>
            </w:r>
          </w:p>
        </w:tc>
        <w:tc>
          <w:tcPr>
            <w:tcW w:w="4476" w:type="dxa"/>
          </w:tcPr>
          <w:p w:rsidR="0081442A" w:rsidRDefault="008D7C00">
            <w:pPr>
              <w:spacing w:before="60" w:after="60"/>
              <w:ind w:left="0" w:hanging="2"/>
            </w:pPr>
            <w:r>
              <w:t>Est.MAT.4.5.1 Reconoce y nombra en el entorno escolar y familiar figuras de tres, cuatro, cinco y seis lados</w:t>
            </w:r>
          </w:p>
        </w:tc>
        <w:tc>
          <w:tcPr>
            <w:tcW w:w="1385" w:type="dxa"/>
          </w:tcPr>
          <w:p w:rsidR="0081442A" w:rsidRDefault="008D7C00">
            <w:pPr>
              <w:tabs>
                <w:tab w:val="left" w:pos="0"/>
              </w:tabs>
              <w:spacing w:before="60" w:after="60"/>
              <w:ind w:left="0" w:hanging="2"/>
              <w:jc w:val="center"/>
            </w:pPr>
            <w:r>
              <w:t>CMCT/</w:t>
            </w:r>
          </w:p>
          <w:p w:rsidR="0081442A" w:rsidRDefault="008D7C00">
            <w:pPr>
              <w:tabs>
                <w:tab w:val="left" w:pos="0"/>
              </w:tabs>
              <w:spacing w:before="60" w:after="60"/>
              <w:ind w:left="0" w:hanging="2"/>
              <w:jc w:val="center"/>
            </w:pPr>
            <w:r>
              <w:t>CCL</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MAT2-EV3-13</w:t>
            </w:r>
          </w:p>
        </w:tc>
      </w:tr>
      <w:tr w:rsidR="0081442A">
        <w:trPr>
          <w:cantSplit/>
          <w:trHeight w:val="494"/>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Est.MAT.4.5.2 Reconoce e identifica intuitivamente en el entorno escolar y familiar objetos con forma de prisma y esfera</w:t>
            </w:r>
          </w:p>
        </w:tc>
        <w:tc>
          <w:tcPr>
            <w:tcW w:w="1385" w:type="dxa"/>
            <w:vMerge w:val="restart"/>
          </w:tcPr>
          <w:p w:rsidR="0081442A" w:rsidRDefault="008D7C00">
            <w:pPr>
              <w:tabs>
                <w:tab w:val="left" w:pos="0"/>
              </w:tabs>
              <w:spacing w:before="60" w:after="60"/>
              <w:ind w:left="0" w:hanging="2"/>
              <w:jc w:val="center"/>
            </w:pPr>
            <w:r>
              <w:t>CMCT</w:t>
            </w:r>
          </w:p>
        </w:tc>
        <w:tc>
          <w:tcPr>
            <w:tcW w:w="850"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Merge w:val="restart"/>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39"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sz w:val="20"/>
                <w:szCs w:val="20"/>
              </w:rPr>
              <w:t>MAT2-EV3-14</w:t>
            </w:r>
          </w:p>
        </w:tc>
      </w:tr>
      <w:tr w:rsidR="0081442A">
        <w:trPr>
          <w:cantSplit/>
          <w:trHeight w:val="494"/>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 xml:space="preserve">Est.MAT.4.5.3 Reconoce e identifica cuerpos redondos (cono, cilindro y esfera) en el entorno inmediato, imágenes, fotografías, vídeos, </w:t>
            </w:r>
            <w:r w:rsidR="00AF56A0">
              <w:t>simulaciones…</w:t>
            </w:r>
          </w:p>
        </w:tc>
        <w:tc>
          <w:tcPr>
            <w:tcW w:w="1385" w:type="dxa"/>
            <w:vMerge/>
          </w:tcPr>
          <w:p w:rsidR="0081442A" w:rsidRDefault="0081442A">
            <w:pPr>
              <w:widowControl w:val="0"/>
              <w:pBdr>
                <w:top w:val="nil"/>
                <w:left w:val="nil"/>
                <w:bottom w:val="nil"/>
                <w:right w:val="nil"/>
                <w:between w:val="nil"/>
              </w:pBdr>
              <w:ind w:left="0" w:hanging="2"/>
            </w:pPr>
          </w:p>
        </w:tc>
        <w:tc>
          <w:tcPr>
            <w:tcW w:w="850" w:type="dxa"/>
            <w:vMerge/>
            <w:vAlign w:val="center"/>
          </w:tcPr>
          <w:p w:rsidR="0081442A" w:rsidRDefault="0081442A">
            <w:pPr>
              <w:widowControl w:val="0"/>
              <w:pBdr>
                <w:top w:val="nil"/>
                <w:left w:val="nil"/>
                <w:bottom w:val="nil"/>
                <w:right w:val="nil"/>
                <w:between w:val="nil"/>
              </w:pBdr>
              <w:ind w:left="0" w:hanging="2"/>
            </w:pPr>
          </w:p>
        </w:tc>
        <w:tc>
          <w:tcPr>
            <w:tcW w:w="844" w:type="dxa"/>
            <w:vMerge/>
            <w:vAlign w:val="center"/>
          </w:tcPr>
          <w:p w:rsidR="0081442A" w:rsidRDefault="0081442A">
            <w:pPr>
              <w:widowControl w:val="0"/>
              <w:pBdr>
                <w:top w:val="nil"/>
                <w:left w:val="nil"/>
                <w:bottom w:val="nil"/>
                <w:right w:val="nil"/>
                <w:between w:val="nil"/>
              </w:pBdr>
              <w:ind w:left="0" w:hanging="2"/>
            </w:pPr>
          </w:p>
        </w:tc>
        <w:tc>
          <w:tcPr>
            <w:tcW w:w="839" w:type="dxa"/>
            <w:vMerge/>
            <w:vAlign w:val="center"/>
          </w:tcPr>
          <w:p w:rsidR="0081442A" w:rsidRDefault="0081442A">
            <w:pPr>
              <w:widowControl w:val="0"/>
              <w:pBdr>
                <w:top w:val="nil"/>
                <w:left w:val="nil"/>
                <w:bottom w:val="nil"/>
                <w:right w:val="nil"/>
                <w:between w:val="nil"/>
              </w:pBdr>
              <w:ind w:left="0" w:hanging="2"/>
            </w:pPr>
          </w:p>
        </w:tc>
        <w:tc>
          <w:tcPr>
            <w:tcW w:w="2761" w:type="dxa"/>
            <w:vMerge/>
            <w:vAlign w:val="center"/>
          </w:tcPr>
          <w:p w:rsidR="0081442A" w:rsidRDefault="0081442A">
            <w:pPr>
              <w:widowControl w:val="0"/>
              <w:pBdr>
                <w:top w:val="nil"/>
                <w:left w:val="nil"/>
                <w:bottom w:val="nil"/>
                <w:right w:val="nil"/>
                <w:between w:val="nil"/>
              </w:pBdr>
              <w:ind w:left="0" w:hanging="2"/>
            </w:pPr>
          </w:p>
        </w:tc>
      </w:tr>
      <w:tr w:rsidR="0081442A">
        <w:trPr>
          <w:cantSplit/>
          <w:trHeight w:val="10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tcPr>
          <w:p w:rsidR="0081442A" w:rsidRDefault="008D7C00">
            <w:pPr>
              <w:spacing w:before="60" w:after="60"/>
              <w:ind w:left="0" w:hanging="2"/>
            </w:pPr>
            <w:r>
              <w:t>Crit.MAT.4.6 Interpretar mensajes sobre relaciones espaciales del entorno escolar, utilizando los conceptos de izquierda-derecha, delante-detrás, recta, giro, paralelismo.</w:t>
            </w:r>
          </w:p>
        </w:tc>
        <w:tc>
          <w:tcPr>
            <w:tcW w:w="4476" w:type="dxa"/>
          </w:tcPr>
          <w:p w:rsidR="0081442A" w:rsidRDefault="008D7C00">
            <w:pPr>
              <w:spacing w:before="60" w:after="60"/>
              <w:ind w:left="0" w:hanging="2"/>
            </w:pPr>
            <w:r>
              <w:t>Est.MAT.4.6.1. Comprende y describe posiciones y recorridos en el entorno escolar y la vida cotidiana e interpreta representaciones espaciales de los mismos en croquis de itinerario, planos… utilizando los conceptos de izquierda-derecha, delante-detrás, recta, giro, paralelismo.</w:t>
            </w:r>
          </w:p>
        </w:tc>
        <w:tc>
          <w:tcPr>
            <w:tcW w:w="1385" w:type="dxa"/>
          </w:tcPr>
          <w:p w:rsidR="0081442A" w:rsidRDefault="008D7C00">
            <w:pPr>
              <w:tabs>
                <w:tab w:val="left" w:pos="0"/>
              </w:tabs>
              <w:spacing w:before="60" w:after="60"/>
              <w:ind w:left="0" w:hanging="2"/>
              <w:jc w:val="center"/>
            </w:pPr>
            <w:r>
              <w:t>CCL</w:t>
            </w:r>
          </w:p>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MAT2-EV1-07</w:t>
            </w:r>
          </w:p>
          <w:p w:rsidR="0081442A" w:rsidRDefault="008D7C00">
            <w:pPr>
              <w:ind w:left="0" w:hanging="2"/>
              <w:jc w:val="center"/>
            </w:pPr>
            <w:r>
              <w:t>MAT2-EV2-09</w:t>
            </w:r>
          </w:p>
          <w:p w:rsidR="0081442A" w:rsidRDefault="008D7C00">
            <w:pPr>
              <w:ind w:left="0" w:hanging="2"/>
              <w:jc w:val="center"/>
              <w:rPr>
                <w:sz w:val="20"/>
                <w:szCs w:val="20"/>
              </w:rPr>
            </w:pPr>
            <w:r>
              <w:t>MAT2-EV3-07</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sz w:val="20"/>
                <w:szCs w:val="20"/>
              </w:rPr>
            </w:pPr>
          </w:p>
        </w:tc>
        <w:tc>
          <w:tcPr>
            <w:tcW w:w="3623" w:type="dxa"/>
            <w:vMerge w:val="restart"/>
          </w:tcPr>
          <w:p w:rsidR="0081442A" w:rsidRDefault="008D7C00">
            <w:pPr>
              <w:spacing w:before="60" w:after="60"/>
              <w:ind w:left="0" w:hanging="2"/>
            </w:pPr>
            <w:proofErr w:type="spellStart"/>
            <w:r>
              <w:t>Crit.MAT</w:t>
            </w:r>
            <w:proofErr w:type="spellEnd"/>
            <w:r>
              <w:t xml:space="preserve"> 4.7 </w:t>
            </w:r>
            <w:r w:rsidR="00AF56A0">
              <w:t>Resolver problemas</w:t>
            </w:r>
            <w:r>
              <w:t xml:space="preserve"> relacionados con situaciones del entorno escolar y familiar utilizando los conceptos básicos de alineamiento, posición y paralelismo explicando el proceso aplicado.</w:t>
            </w:r>
          </w:p>
        </w:tc>
        <w:tc>
          <w:tcPr>
            <w:tcW w:w="4476" w:type="dxa"/>
          </w:tcPr>
          <w:p w:rsidR="0081442A" w:rsidRDefault="008D7C00">
            <w:pPr>
              <w:spacing w:before="60" w:after="60"/>
              <w:ind w:left="0" w:hanging="2"/>
            </w:pPr>
            <w:r>
              <w:t xml:space="preserve">Est.MAT.4.7.1. Resuelve problemas geométricos relacionados con situaciones del entorno escolar y familiar utilizando los conceptos básicos de alineamiento, posición y paralelismo. </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MAT2-EV2-09</w:t>
            </w:r>
          </w:p>
          <w:p w:rsidR="0081442A" w:rsidRDefault="008D7C00">
            <w:pPr>
              <w:ind w:left="0" w:hanging="2"/>
              <w:jc w:val="center"/>
            </w:pPr>
            <w:r>
              <w:t>MAT2-EV3-07</w:t>
            </w: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pPr>
          </w:p>
        </w:tc>
        <w:tc>
          <w:tcPr>
            <w:tcW w:w="3623" w:type="dxa"/>
            <w:vMerge/>
          </w:tcPr>
          <w:p w:rsidR="0081442A" w:rsidRDefault="0081442A">
            <w:pPr>
              <w:widowControl w:val="0"/>
              <w:pBdr>
                <w:top w:val="nil"/>
                <w:left w:val="nil"/>
                <w:bottom w:val="nil"/>
                <w:right w:val="nil"/>
                <w:between w:val="nil"/>
              </w:pBdr>
              <w:ind w:left="0" w:hanging="2"/>
            </w:pPr>
          </w:p>
        </w:tc>
        <w:tc>
          <w:tcPr>
            <w:tcW w:w="4476" w:type="dxa"/>
          </w:tcPr>
          <w:p w:rsidR="0081442A" w:rsidRDefault="008D7C00">
            <w:pPr>
              <w:spacing w:before="60" w:after="60"/>
              <w:ind w:left="0" w:hanging="2"/>
            </w:pPr>
            <w:r>
              <w:t>Est.MAT.4.7.2.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385" w:type="dxa"/>
          </w:tcPr>
          <w:p w:rsidR="0081442A" w:rsidRDefault="008D7C00">
            <w:pPr>
              <w:tabs>
                <w:tab w:val="left" w:pos="0"/>
              </w:tabs>
              <w:spacing w:before="60" w:after="60"/>
              <w:ind w:left="0" w:hanging="2"/>
              <w:jc w:val="center"/>
            </w:pPr>
            <w:r>
              <w:t>CAA</w:t>
            </w:r>
          </w:p>
        </w:tc>
        <w:tc>
          <w:tcPr>
            <w:tcW w:w="850" w:type="dxa"/>
            <w:vAlign w:val="center"/>
          </w:tcPr>
          <w:p w:rsidR="0081442A" w:rsidRDefault="0081442A">
            <w:pPr>
              <w:pBdr>
                <w:top w:val="nil"/>
                <w:left w:val="nil"/>
                <w:bottom w:val="nil"/>
                <w:right w:val="nil"/>
                <w:between w:val="nil"/>
              </w:pBdr>
              <w:spacing w:line="240" w:lineRule="auto"/>
              <w:ind w:left="0" w:hanging="2"/>
              <w:jc w:val="center"/>
              <w:rPr>
                <w:color w:val="000000"/>
              </w:rPr>
            </w:pP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ind w:left="0" w:hanging="2"/>
              <w:jc w:val="center"/>
            </w:pPr>
            <w:r>
              <w:t>MAT2-EV2-09</w:t>
            </w:r>
          </w:p>
          <w:p w:rsidR="0081442A" w:rsidRDefault="008D7C00">
            <w:pPr>
              <w:ind w:left="0" w:hanging="2"/>
              <w:jc w:val="center"/>
              <w:rPr>
                <w:sz w:val="20"/>
                <w:szCs w:val="20"/>
              </w:rPr>
            </w:pPr>
            <w:r>
              <w:t>MAT2-EV3-07</w:t>
            </w:r>
          </w:p>
        </w:tc>
      </w:tr>
      <w:tr w:rsidR="0081442A">
        <w:trPr>
          <w:cantSplit/>
          <w:trHeight w:val="340"/>
          <w:jc w:val="center"/>
        </w:trPr>
        <w:tc>
          <w:tcPr>
            <w:tcW w:w="529" w:type="dxa"/>
            <w:vMerge w:val="restart"/>
            <w:vAlign w:val="center"/>
          </w:tcPr>
          <w:p w:rsidR="0081442A" w:rsidRDefault="008D7C00">
            <w:pPr>
              <w:ind w:left="0" w:hanging="2"/>
              <w:jc w:val="center"/>
            </w:pPr>
            <w:r>
              <w:rPr>
                <w:b/>
              </w:rPr>
              <w:t>BLOQUE 5: Estadística y probabilidad</w:t>
            </w:r>
          </w:p>
        </w:tc>
        <w:tc>
          <w:tcPr>
            <w:tcW w:w="3623" w:type="dxa"/>
          </w:tcPr>
          <w:p w:rsidR="0081442A" w:rsidRDefault="008D7C00">
            <w:pPr>
              <w:spacing w:before="60" w:after="60"/>
              <w:ind w:left="0" w:hanging="2"/>
            </w:pPr>
            <w:r>
              <w:t>Crit.MAT.5.1. Recoger y registrar una información cuantificable mediante técnicas de recuento expresando el resultado en un diagrama de barras o un pictograma.</w:t>
            </w:r>
          </w:p>
        </w:tc>
        <w:tc>
          <w:tcPr>
            <w:tcW w:w="4476" w:type="dxa"/>
          </w:tcPr>
          <w:p w:rsidR="0081442A" w:rsidRDefault="008D7C00">
            <w:pPr>
              <w:spacing w:before="60" w:after="60"/>
              <w:ind w:left="0" w:hanging="2"/>
            </w:pPr>
            <w:r>
              <w:t xml:space="preserve">Est.MAT.5.1.1 Recoge, cuenta y agrupa datos en situaciones de observación en el entorno escolar o familiar y los registra en tablas, diagramas de barras y pictogramas. </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sz w:val="16"/>
                <w:szCs w:val="16"/>
              </w:rPr>
            </w:pPr>
            <w:r>
              <w:rPr>
                <w:color w:val="000000"/>
              </w:rPr>
              <w:t>MAT2-EV1-03</w:t>
            </w:r>
          </w:p>
        </w:tc>
      </w:tr>
      <w:tr w:rsidR="0081442A">
        <w:trPr>
          <w:cantSplit/>
          <w:trHeight w:val="913"/>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16"/>
                <w:szCs w:val="16"/>
              </w:rPr>
            </w:pPr>
          </w:p>
        </w:tc>
        <w:tc>
          <w:tcPr>
            <w:tcW w:w="3623" w:type="dxa"/>
            <w:vMerge w:val="restart"/>
          </w:tcPr>
          <w:p w:rsidR="0081442A" w:rsidRDefault="008D7C00">
            <w:pPr>
              <w:spacing w:before="60" w:after="60"/>
              <w:ind w:left="0" w:hanging="2"/>
            </w:pPr>
            <w:r>
              <w:t>Crit.MAT.5.2 Realizar, leer e interpretar representaciones gráficas (gráficos de barras, pictogramas…) de un conjunto de datos relativos al entorno escolar o familiar.</w:t>
            </w:r>
          </w:p>
        </w:tc>
        <w:tc>
          <w:tcPr>
            <w:tcW w:w="4476" w:type="dxa"/>
          </w:tcPr>
          <w:p w:rsidR="0081442A" w:rsidRDefault="008D7C00">
            <w:pPr>
              <w:spacing w:before="60" w:after="60"/>
              <w:ind w:left="0" w:hanging="2"/>
            </w:pPr>
            <w:r>
              <w:t xml:space="preserve">Est.MAT.5.2.1. Recoge, ordena y clasifica datos en función de más de un criterio, relativos al entorno inmediato y la vida cotidiana expresando el resultado mediante tablas o cuadros de doble entrada, diagramas de barra, lineales y circulares.  </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Merge w:val="restart"/>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sz w:val="20"/>
                <w:szCs w:val="20"/>
              </w:rPr>
            </w:pPr>
          </w:p>
        </w:tc>
      </w:tr>
      <w:tr w:rsidR="0081442A">
        <w:trPr>
          <w:cantSplit/>
          <w:trHeight w:val="912"/>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rPr>
                <w:u w:val="single"/>
              </w:rPr>
            </w:pPr>
            <w:r>
              <w:rPr>
                <w:u w:val="single"/>
              </w:rPr>
              <w:t>Est.MAT.5.2.3 Interpreta datos en gráficos muy sencillos (diagramas de barras y pictogramas) sobre situaciones del entorno escolar y familiar.</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Merge/>
            <w:vAlign w:val="center"/>
          </w:tcPr>
          <w:p w:rsidR="0081442A" w:rsidRDefault="0081442A">
            <w:pPr>
              <w:widowControl w:val="0"/>
              <w:pBdr>
                <w:top w:val="nil"/>
                <w:left w:val="nil"/>
                <w:bottom w:val="nil"/>
                <w:right w:val="nil"/>
                <w:between w:val="nil"/>
              </w:pBdr>
              <w:ind w:left="0" w:hanging="2"/>
              <w:rPr>
                <w:color w:val="00000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rPr>
            </w:pPr>
          </w:p>
        </w:tc>
        <w:tc>
          <w:tcPr>
            <w:tcW w:w="3623" w:type="dxa"/>
            <w:vMerge w:val="restart"/>
          </w:tcPr>
          <w:p w:rsidR="0081442A" w:rsidRDefault="008D7C00">
            <w:pPr>
              <w:spacing w:before="60" w:after="60"/>
              <w:ind w:left="0" w:hanging="2"/>
            </w:pPr>
            <w:r>
              <w:t xml:space="preserve">Crit.MAT.5.5 </w:t>
            </w:r>
            <w:r w:rsidR="00AF56A0">
              <w:t>Resolver problemas</w:t>
            </w:r>
            <w:r>
              <w:t xml:space="preserve"> relacionados con situaciones del entorno escolar y familiar planteados a partir de la lectura e interpretación de gráficos o tablas de doble entrada interpretando las soluciones en el contexto y proponiendo otras formas de resolverlo</w:t>
            </w:r>
          </w:p>
        </w:tc>
        <w:tc>
          <w:tcPr>
            <w:tcW w:w="4476" w:type="dxa"/>
          </w:tcPr>
          <w:p w:rsidR="0081442A" w:rsidRDefault="008D7C00">
            <w:pPr>
              <w:spacing w:before="60" w:after="60"/>
              <w:ind w:left="0" w:hanging="2"/>
            </w:pPr>
            <w:r>
              <w:t>Est.MAT.5.5.1 Resuelve problemas relacionados con situaciones del entorno escolar y familiar planteados a partir diagramas de barras o pictogramas.</w:t>
            </w:r>
          </w:p>
        </w:tc>
        <w:tc>
          <w:tcPr>
            <w:tcW w:w="1385" w:type="dxa"/>
          </w:tcPr>
          <w:p w:rsidR="0081442A" w:rsidRDefault="008D7C00">
            <w:pPr>
              <w:tabs>
                <w:tab w:val="left" w:pos="0"/>
              </w:tabs>
              <w:spacing w:before="60" w:after="60"/>
              <w:ind w:left="0" w:hanging="2"/>
              <w:jc w:val="center"/>
            </w:pPr>
            <w:r>
              <w:t>CMCT</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MAT2-EV1-03</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MAT2-EV2-02</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MAT2-EV2-04</w:t>
            </w:r>
          </w:p>
          <w:p w:rsidR="0081442A" w:rsidRDefault="0081442A">
            <w:pPr>
              <w:pBdr>
                <w:top w:val="nil"/>
                <w:left w:val="nil"/>
                <w:bottom w:val="nil"/>
                <w:right w:val="nil"/>
                <w:between w:val="nil"/>
              </w:pBdr>
              <w:spacing w:line="240" w:lineRule="auto"/>
              <w:ind w:left="0" w:hanging="2"/>
              <w:jc w:val="center"/>
              <w:rPr>
                <w:color w:val="000000"/>
                <w:sz w:val="20"/>
                <w:szCs w:val="20"/>
              </w:rPr>
            </w:pPr>
          </w:p>
        </w:tc>
      </w:tr>
      <w:tr w:rsidR="0081442A">
        <w:trPr>
          <w:cantSplit/>
          <w:trHeight w:val="340"/>
          <w:jc w:val="center"/>
        </w:trPr>
        <w:tc>
          <w:tcPr>
            <w:tcW w:w="529" w:type="dxa"/>
            <w:vMerge/>
            <w:vAlign w:val="center"/>
          </w:tcPr>
          <w:p w:rsidR="0081442A" w:rsidRDefault="0081442A">
            <w:pPr>
              <w:widowControl w:val="0"/>
              <w:pBdr>
                <w:top w:val="nil"/>
                <w:left w:val="nil"/>
                <w:bottom w:val="nil"/>
                <w:right w:val="nil"/>
                <w:between w:val="nil"/>
              </w:pBdr>
              <w:ind w:left="0" w:hanging="2"/>
              <w:rPr>
                <w:color w:val="000000"/>
                <w:sz w:val="20"/>
                <w:szCs w:val="20"/>
              </w:rPr>
            </w:pPr>
          </w:p>
        </w:tc>
        <w:tc>
          <w:tcPr>
            <w:tcW w:w="3623" w:type="dxa"/>
            <w:vMerge/>
          </w:tcPr>
          <w:p w:rsidR="0081442A" w:rsidRDefault="0081442A">
            <w:pPr>
              <w:widowControl w:val="0"/>
              <w:pBdr>
                <w:top w:val="nil"/>
                <w:left w:val="nil"/>
                <w:bottom w:val="nil"/>
                <w:right w:val="nil"/>
                <w:between w:val="nil"/>
              </w:pBdr>
              <w:ind w:left="0" w:hanging="2"/>
              <w:rPr>
                <w:color w:val="000000"/>
                <w:sz w:val="20"/>
                <w:szCs w:val="20"/>
              </w:rPr>
            </w:pPr>
          </w:p>
        </w:tc>
        <w:tc>
          <w:tcPr>
            <w:tcW w:w="4476" w:type="dxa"/>
          </w:tcPr>
          <w:p w:rsidR="0081442A" w:rsidRDefault="008D7C00">
            <w:pPr>
              <w:spacing w:before="60" w:after="60"/>
              <w:ind w:left="0" w:hanging="2"/>
            </w:pPr>
            <w:r>
              <w:t>Est.MAT.5.5.2 Explica el proceso llevado en la resolución de problemas relacionados con situaciones del entorno escolar y familiar revisando las operaciones y las unidades de los resultados y comprobando e interpretando en el contexto la coherencia de las soluciones</w:t>
            </w:r>
          </w:p>
        </w:tc>
        <w:tc>
          <w:tcPr>
            <w:tcW w:w="1385" w:type="dxa"/>
          </w:tcPr>
          <w:p w:rsidR="0081442A" w:rsidRDefault="008D7C00">
            <w:pPr>
              <w:tabs>
                <w:tab w:val="left" w:pos="0"/>
              </w:tabs>
              <w:spacing w:before="60" w:after="60"/>
              <w:ind w:left="0" w:hanging="2"/>
              <w:jc w:val="center"/>
            </w:pPr>
            <w:r>
              <w:t>CAA</w:t>
            </w:r>
          </w:p>
        </w:tc>
        <w:tc>
          <w:tcPr>
            <w:tcW w:w="850"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44"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X</w:t>
            </w:r>
          </w:p>
        </w:tc>
        <w:tc>
          <w:tcPr>
            <w:tcW w:w="839" w:type="dxa"/>
            <w:vAlign w:val="center"/>
          </w:tcPr>
          <w:p w:rsidR="0081442A" w:rsidRDefault="008D7C00">
            <w:pPr>
              <w:pBdr>
                <w:top w:val="nil"/>
                <w:left w:val="nil"/>
                <w:bottom w:val="nil"/>
                <w:right w:val="nil"/>
                <w:between w:val="nil"/>
              </w:pBdr>
              <w:spacing w:line="240" w:lineRule="auto"/>
              <w:ind w:left="0" w:hanging="2"/>
              <w:jc w:val="center"/>
              <w:rPr>
                <w:color w:val="000000"/>
              </w:rPr>
            </w:pPr>
            <w:r>
              <w:rPr>
                <w:b/>
                <w:color w:val="000000"/>
              </w:rPr>
              <w:t>X</w:t>
            </w:r>
          </w:p>
        </w:tc>
        <w:tc>
          <w:tcPr>
            <w:tcW w:w="2761" w:type="dxa"/>
            <w:vAlign w:val="center"/>
          </w:tcPr>
          <w:p w:rsidR="0081442A" w:rsidRDefault="008D7C00">
            <w:pPr>
              <w:pBdr>
                <w:top w:val="nil"/>
                <w:left w:val="nil"/>
                <w:bottom w:val="nil"/>
                <w:right w:val="nil"/>
                <w:between w:val="nil"/>
              </w:pBdr>
              <w:spacing w:line="240" w:lineRule="auto"/>
              <w:ind w:left="0" w:hanging="2"/>
              <w:jc w:val="center"/>
              <w:rPr>
                <w:color w:val="000000"/>
              </w:rPr>
            </w:pPr>
            <w:r>
              <w:rPr>
                <w:color w:val="000000"/>
              </w:rPr>
              <w:t>MAT2-EV1-01</w:t>
            </w:r>
          </w:p>
          <w:p w:rsidR="0081442A" w:rsidRDefault="008D7C00">
            <w:pPr>
              <w:pBdr>
                <w:top w:val="nil"/>
                <w:left w:val="nil"/>
                <w:bottom w:val="nil"/>
                <w:right w:val="nil"/>
                <w:between w:val="nil"/>
              </w:pBdr>
              <w:spacing w:line="240" w:lineRule="auto"/>
              <w:ind w:left="0" w:hanging="2"/>
              <w:jc w:val="center"/>
              <w:rPr>
                <w:color w:val="000000"/>
              </w:rPr>
            </w:pPr>
            <w:r>
              <w:rPr>
                <w:color w:val="000000"/>
              </w:rPr>
              <w:t>MAT2-EV2-01</w:t>
            </w:r>
          </w:p>
          <w:p w:rsidR="0081442A" w:rsidRDefault="008D7C00">
            <w:pPr>
              <w:pBdr>
                <w:top w:val="nil"/>
                <w:left w:val="nil"/>
                <w:bottom w:val="nil"/>
                <w:right w:val="nil"/>
                <w:between w:val="nil"/>
              </w:pBdr>
              <w:spacing w:line="240" w:lineRule="auto"/>
              <w:ind w:left="0" w:hanging="2"/>
              <w:jc w:val="center"/>
              <w:rPr>
                <w:color w:val="000000"/>
                <w:sz w:val="20"/>
                <w:szCs w:val="20"/>
              </w:rPr>
            </w:pPr>
            <w:r>
              <w:rPr>
                <w:color w:val="000000"/>
              </w:rPr>
              <w:t>MAT2-EV3-01</w:t>
            </w:r>
          </w:p>
        </w:tc>
      </w:tr>
    </w:tbl>
    <w:p w:rsidR="0081442A" w:rsidRDefault="0081442A">
      <w:pPr>
        <w:pBdr>
          <w:top w:val="nil"/>
          <w:left w:val="nil"/>
          <w:bottom w:val="nil"/>
          <w:right w:val="nil"/>
          <w:between w:val="nil"/>
        </w:pBdr>
        <w:ind w:left="0" w:hanging="2"/>
        <w:rPr>
          <w:color w:val="000000"/>
        </w:rPr>
      </w:pPr>
    </w:p>
    <w:sectPr w:rsidR="0081442A">
      <w:pgSz w:w="16838" w:h="11906" w:orient="landscape"/>
      <w:pgMar w:top="1701" w:right="1417" w:bottom="1701" w:left="1417"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C00" w:rsidRDefault="008D7C00">
      <w:pPr>
        <w:spacing w:line="240" w:lineRule="auto"/>
        <w:ind w:left="0" w:hanging="2"/>
      </w:pPr>
      <w:r>
        <w:separator/>
      </w:r>
    </w:p>
  </w:endnote>
  <w:endnote w:type="continuationSeparator" w:id="0">
    <w:p w:rsidR="008D7C00" w:rsidRDefault="008D7C0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BFBEI+ArialM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A0" w:rsidRDefault="00AF56A0">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A0" w:rsidRDefault="00AF56A0">
    <w:pPr>
      <w:pStyle w:val="Piedepgin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2A" w:rsidRDefault="008D7C00">
    <w:pPr>
      <w:pBdr>
        <w:top w:val="nil"/>
        <w:left w:val="nil"/>
        <w:bottom w:val="nil"/>
        <w:right w:val="nil"/>
        <w:between w:val="nil"/>
      </w:pBdr>
      <w:tabs>
        <w:tab w:val="center" w:pos="4252"/>
        <w:tab w:val="right" w:pos="8504"/>
      </w:tabs>
      <w:spacing w:line="240" w:lineRule="auto"/>
      <w:ind w:left="0" w:hanging="2"/>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81442A" w:rsidRDefault="0081442A">
    <w:pPr>
      <w:pBdr>
        <w:top w:val="nil"/>
        <w:left w:val="nil"/>
        <w:bottom w:val="nil"/>
        <w:right w:val="nil"/>
        <w:between w:val="nil"/>
      </w:pBdr>
      <w:tabs>
        <w:tab w:val="center" w:pos="4252"/>
        <w:tab w:val="right" w:pos="8504"/>
      </w:tabs>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C00" w:rsidRDefault="008D7C00">
      <w:pPr>
        <w:spacing w:line="240" w:lineRule="auto"/>
        <w:ind w:left="0" w:hanging="2"/>
      </w:pPr>
      <w:r>
        <w:separator/>
      </w:r>
    </w:p>
  </w:footnote>
  <w:footnote w:type="continuationSeparator" w:id="0">
    <w:p w:rsidR="008D7C00" w:rsidRDefault="008D7C0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A0" w:rsidRDefault="00AF56A0">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2A" w:rsidRDefault="0081442A">
    <w:pPr>
      <w:widowControl w:val="0"/>
      <w:pBdr>
        <w:top w:val="nil"/>
        <w:left w:val="nil"/>
        <w:bottom w:val="nil"/>
        <w:right w:val="nil"/>
        <w:between w:val="nil"/>
      </w:pBdr>
      <w:ind w:left="0" w:hanging="2"/>
      <w:rPr>
        <w:color w:val="000000"/>
      </w:rPr>
    </w:pPr>
  </w:p>
  <w:tbl>
    <w:tblPr>
      <w:tblStyle w:val="af9"/>
      <w:tblW w:w="9348" w:type="dxa"/>
      <w:tblInd w:w="-567" w:type="dxa"/>
      <w:tblLayout w:type="fixed"/>
      <w:tblLook w:val="0000" w:firstRow="0" w:lastRow="0" w:firstColumn="0" w:lastColumn="0" w:noHBand="0" w:noVBand="0"/>
    </w:tblPr>
    <w:tblGrid>
      <w:gridCol w:w="2549"/>
      <w:gridCol w:w="3969"/>
      <w:gridCol w:w="2830"/>
    </w:tblGrid>
    <w:tr w:rsidR="0081442A">
      <w:tc>
        <w:tcPr>
          <w:tcW w:w="2549" w:type="dxa"/>
        </w:tcPr>
        <w:p w:rsidR="0081442A" w:rsidRDefault="008D7C00">
          <w:pPr>
            <w:pBdr>
              <w:top w:val="nil"/>
              <w:left w:val="nil"/>
              <w:bottom w:val="nil"/>
              <w:right w:val="nil"/>
              <w:between w:val="nil"/>
            </w:pBdr>
            <w:spacing w:line="240" w:lineRule="auto"/>
            <w:ind w:left="0" w:hanging="2"/>
            <w:rPr>
              <w:color w:val="000000"/>
            </w:rPr>
          </w:pPr>
          <w:r>
            <w:rPr>
              <w:noProof/>
            </w:rPr>
            <w:drawing>
              <wp:anchor distT="0" distB="0" distL="114300" distR="114300" simplePos="0" relativeHeight="251658240" behindDoc="0" locked="0" layoutInCell="1" hidden="0" allowOverlap="1">
                <wp:simplePos x="0" y="0"/>
                <wp:positionH relativeFrom="column">
                  <wp:posOffset>182245</wp:posOffset>
                </wp:positionH>
                <wp:positionV relativeFrom="paragraph">
                  <wp:posOffset>-3809</wp:posOffset>
                </wp:positionV>
                <wp:extent cx="1350645" cy="48069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645" cy="480695"/>
                        </a:xfrm>
                        <a:prstGeom prst="rect">
                          <a:avLst/>
                        </a:prstGeom>
                        <a:ln/>
                      </pic:spPr>
                    </pic:pic>
                  </a:graphicData>
                </a:graphic>
              </wp:anchor>
            </w:drawing>
          </w:r>
        </w:p>
      </w:tc>
      <w:tc>
        <w:tcPr>
          <w:tcW w:w="3969" w:type="dxa"/>
          <w:vAlign w:val="center"/>
        </w:tcPr>
        <w:p w:rsidR="0081442A" w:rsidRDefault="0081442A">
          <w:pPr>
            <w:keepNext/>
            <w:keepLines/>
            <w:pBdr>
              <w:top w:val="nil"/>
              <w:left w:val="nil"/>
              <w:bottom w:val="nil"/>
              <w:right w:val="nil"/>
              <w:between w:val="nil"/>
            </w:pBdr>
            <w:spacing w:after="198"/>
            <w:ind w:left="0" w:hanging="2"/>
            <w:jc w:val="center"/>
            <w:rPr>
              <w:color w:val="000000"/>
            </w:rPr>
          </w:pPr>
        </w:p>
      </w:tc>
      <w:tc>
        <w:tcPr>
          <w:tcW w:w="2830" w:type="dxa"/>
        </w:tcPr>
        <w:p w:rsidR="0081442A" w:rsidRDefault="0081442A">
          <w:pPr>
            <w:keepLines/>
            <w:pBdr>
              <w:top w:val="nil"/>
              <w:left w:val="nil"/>
              <w:bottom w:val="nil"/>
              <w:right w:val="nil"/>
              <w:between w:val="nil"/>
            </w:pBdr>
            <w:spacing w:line="240" w:lineRule="auto"/>
            <w:ind w:left="0" w:hanging="2"/>
            <w:jc w:val="right"/>
            <w:rPr>
              <w:rFonts w:ascii="Courier" w:eastAsia="Courier" w:hAnsi="Courier" w:cs="Courier"/>
              <w:color w:val="000000"/>
              <w:sz w:val="16"/>
              <w:szCs w:val="16"/>
            </w:rPr>
          </w:pPr>
        </w:p>
      </w:tc>
    </w:tr>
  </w:tbl>
  <w:p w:rsidR="0081442A" w:rsidRDefault="0081442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A0" w:rsidRDefault="00AF56A0">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2512C"/>
    <w:multiLevelType w:val="multilevel"/>
    <w:tmpl w:val="962EF55C"/>
    <w:lvl w:ilvl="0">
      <w:start w:val="1"/>
      <w:numFmt w:val="bullet"/>
      <w:lvlText w:val="□"/>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F44793D"/>
    <w:multiLevelType w:val="multilevel"/>
    <w:tmpl w:val="F1A6355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E092CE0"/>
    <w:multiLevelType w:val="multilevel"/>
    <w:tmpl w:val="ACCEDACE"/>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58C52AE"/>
    <w:multiLevelType w:val="multilevel"/>
    <w:tmpl w:val="2B76C7D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42A"/>
    <w:rsid w:val="0081442A"/>
    <w:rsid w:val="008D7C00"/>
    <w:rsid w:val="00AF56A0"/>
    <w:rsid w:val="00B72B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5EC059-248C-4617-9ACF-41383256C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Ttulo1">
    <w:name w:val="heading 1"/>
    <w:basedOn w:val="Normal1"/>
    <w:next w:val="Normal1"/>
    <w:uiPriority w:val="9"/>
    <w:qFormat/>
    <w:pPr>
      <w:keepNext/>
      <w:keepLines/>
      <w:pBdr>
        <w:top w:val="nil"/>
        <w:left w:val="nil"/>
        <w:bottom w:val="nil"/>
        <w:right w:val="nil"/>
        <w:between w:val="nil"/>
      </w:pBdr>
      <w:spacing w:before="400" w:after="120"/>
    </w:pPr>
    <w:rPr>
      <w:color w:val="000000"/>
      <w:sz w:val="40"/>
      <w:szCs w:val="40"/>
    </w:rPr>
  </w:style>
  <w:style w:type="paragraph" w:styleId="Ttulo2">
    <w:name w:val="heading 2"/>
    <w:basedOn w:val="Normal1"/>
    <w:next w:val="Normal1"/>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Ttulo3">
    <w:name w:val="heading 3"/>
    <w:basedOn w:val="Normal1"/>
    <w:next w:val="Normal1"/>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Ttulo4">
    <w:name w:val="heading 4"/>
    <w:basedOn w:val="Normal1"/>
    <w:next w:val="Normal1"/>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Ttulo5">
    <w:name w:val="heading 5"/>
    <w:basedOn w:val="Normal1"/>
    <w:next w:val="Normal1"/>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Ttulo6">
    <w:name w:val="heading 6"/>
    <w:basedOn w:val="Normal1"/>
    <w:next w:val="Normal1"/>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pPr>
      <w:keepNext/>
      <w:keepLines/>
      <w:pBdr>
        <w:top w:val="nil"/>
        <w:left w:val="nil"/>
        <w:bottom w:val="nil"/>
        <w:right w:val="nil"/>
        <w:between w:val="nil"/>
      </w:pBdr>
      <w:spacing w:after="60"/>
    </w:pPr>
    <w:rPr>
      <w:color w:val="000000"/>
      <w:sz w:val="52"/>
      <w:szCs w:val="52"/>
    </w:rPr>
  </w:style>
  <w:style w:type="paragraph" w:customStyle="1" w:styleId="Normal1">
    <w:name w:val="Normal1"/>
    <w:pPr>
      <w:suppressAutoHyphens/>
      <w:ind w:leftChars="-1" w:left="-1" w:hangingChars="1" w:hanging="1"/>
      <w:textDirection w:val="btLr"/>
      <w:textAlignment w:val="top"/>
      <w:outlineLvl w:val="0"/>
    </w:pPr>
    <w:rPr>
      <w:position w:val="-1"/>
    </w:rPr>
  </w:style>
  <w:style w:type="table" w:customStyle="1" w:styleId="TableNormal0">
    <w:name w:val="Table Normal"/>
    <w:next w:val="TableNormal"/>
    <w:pPr>
      <w:suppressAutoHyphens/>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1">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2">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3">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Pr>
  </w:style>
  <w:style w:type="character" w:customStyle="1" w:styleId="normalCar">
    <w:name w:val="normal Car"/>
    <w:rPr>
      <w:w w:val="100"/>
      <w:position w:val="-1"/>
      <w:sz w:val="22"/>
      <w:szCs w:val="22"/>
      <w:effect w:val="none"/>
      <w:vertAlign w:val="baseline"/>
      <w:cs w:val="0"/>
      <w:em w:val="none"/>
      <w:lang w:val="es-ES" w:eastAsia="es-ES" w:bidi="ar-SA"/>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FBFBEI+ArialMT" w:eastAsia="Times New Roman" w:hAnsi="FBFBEI+ArialMT" w:cs="FBFBEI+ArialMT"/>
      <w:color w:val="000000"/>
      <w:position w:val="-1"/>
      <w:sz w:val="24"/>
      <w:szCs w:val="24"/>
    </w:rPr>
  </w:style>
  <w:style w:type="paragraph" w:customStyle="1" w:styleId="Prrafodelista11">
    <w:name w:val="Párrafo de lista11"/>
    <w:basedOn w:val="Normal"/>
    <w:pPr>
      <w:spacing w:after="200"/>
      <w:ind w:left="720"/>
    </w:pPr>
    <w:rPr>
      <w:rFonts w:ascii="Calibri" w:eastAsia="Times New Roman" w:hAnsi="Calibri" w:cs="Calibri"/>
      <w:lang w:eastAsia="en-US"/>
    </w:rPr>
  </w:style>
  <w:style w:type="paragraph" w:styleId="Prrafodelista">
    <w:name w:val="List Paragraph"/>
    <w:basedOn w:val="Normal"/>
    <w:pPr>
      <w:spacing w:line="240" w:lineRule="auto"/>
      <w:ind w:left="720"/>
    </w:pPr>
    <w:rPr>
      <w:sz w:val="20"/>
      <w:szCs w:val="20"/>
    </w:rPr>
  </w:style>
  <w:style w:type="paragraph" w:customStyle="1" w:styleId="Prrafodelista1">
    <w:name w:val="Párrafo de lista1"/>
    <w:basedOn w:val="Normal"/>
    <w:pPr>
      <w:spacing w:after="200"/>
      <w:ind w:left="720"/>
    </w:pPr>
    <w:rPr>
      <w:rFonts w:ascii="Calibri" w:eastAsia="Times New Roman" w:hAnsi="Calibri" w:cs="Calibri"/>
      <w:lang w:eastAsia="en-US"/>
    </w:rPr>
  </w:style>
  <w:style w:type="paragraph" w:styleId="Textoindependiente">
    <w:name w:val="Body Text"/>
    <w:basedOn w:val="Normal"/>
    <w:qFormat/>
    <w:pPr>
      <w:spacing w:line="240" w:lineRule="auto"/>
      <w:jc w:val="both"/>
    </w:pPr>
    <w:rPr>
      <w:rFonts w:ascii="Times New Roman" w:eastAsia="Times New Roman" w:hAnsi="Times New Roman" w:cs="Times New Roman"/>
      <w:sz w:val="24"/>
      <w:szCs w:val="24"/>
    </w:rPr>
  </w:style>
  <w:style w:type="character" w:customStyle="1" w:styleId="TextoindependienteCar">
    <w:name w:val="Texto independiente Car"/>
    <w:rPr>
      <w:rFonts w:ascii="Times New Roman" w:eastAsia="Times New Roman" w:hAnsi="Times New Roman" w:cs="Times New Roman"/>
      <w:w w:val="100"/>
      <w:position w:val="-1"/>
      <w:sz w:val="24"/>
      <w:szCs w:val="24"/>
      <w:effect w:val="none"/>
      <w:vertAlign w:val="baseline"/>
      <w:cs w:val="0"/>
      <w:em w:val="none"/>
    </w:rPr>
  </w:style>
  <w:style w:type="table" w:styleId="Tablaconcuadrcula">
    <w:name w:val="Table Grid"/>
    <w:basedOn w:val="Tablanormal"/>
    <w:pPr>
      <w:suppressAutoHyphens/>
      <w:spacing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qFormat/>
    <w:pPr>
      <w:spacing w:line="240" w:lineRule="auto"/>
    </w:pPr>
    <w:rPr>
      <w:sz w:val="20"/>
      <w:szCs w:val="20"/>
    </w:rPr>
  </w:style>
  <w:style w:type="character" w:customStyle="1" w:styleId="TextocomentarioCar">
    <w:name w:val="Texto comentario Car"/>
    <w:rPr>
      <w:w w:val="100"/>
      <w:position w:val="-1"/>
      <w:sz w:val="20"/>
      <w:szCs w:val="20"/>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b/>
      <w:bCs/>
      <w:w w:val="100"/>
      <w:position w:val="-1"/>
      <w:sz w:val="20"/>
      <w:szCs w:val="20"/>
      <w:effect w:val="none"/>
      <w:vertAlign w:val="baseline"/>
      <w:cs w:val="0"/>
      <w:em w:val="none"/>
    </w:rPr>
  </w:style>
  <w:style w:type="paragraph" w:styleId="Textodeglobo">
    <w:name w:val="Balloon Text"/>
    <w:basedOn w:val="Normal"/>
    <w:qFormat/>
    <w:pPr>
      <w:spacing w:line="240" w:lineRule="auto"/>
    </w:pPr>
    <w:rPr>
      <w:rFonts w:ascii="Segoe UI" w:hAnsi="Segoe UI" w:cs="Times New Roman"/>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rPr>
  </w:style>
  <w:style w:type="paragraph" w:styleId="Sinespaciado">
    <w:name w:val="No Spacing"/>
    <w:pPr>
      <w:suppressAutoHyphens/>
      <w:spacing w:line="1" w:lineRule="atLeast"/>
      <w:ind w:leftChars="-1" w:left="-1" w:hangingChars="1" w:hanging="1"/>
      <w:textDirection w:val="btLr"/>
      <w:textAlignment w:val="top"/>
      <w:outlineLvl w:val="0"/>
    </w:pPr>
    <w:rPr>
      <w:position w:val="-1"/>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YECTO3Car">
    <w:name w:val="PROYECTO 3 Car"/>
    <w:rPr>
      <w:w w:val="100"/>
      <w:position w:val="-1"/>
      <w:sz w:val="24"/>
      <w:effect w:val="none"/>
      <w:vertAlign w:val="baseline"/>
      <w:cs w:val="0"/>
      <w:em w:val="none"/>
    </w:rPr>
  </w:style>
  <w:style w:type="paragraph" w:customStyle="1" w:styleId="PROYECTO3">
    <w:name w:val="PROYECTO 3"/>
    <w:basedOn w:val="Prrafodelista"/>
    <w:pPr>
      <w:numPr>
        <w:numId w:val="4"/>
      </w:numPr>
      <w:spacing w:after="120" w:line="360" w:lineRule="auto"/>
      <w:ind w:left="850" w:hanging="357"/>
      <w:contextualSpacing/>
      <w:jc w:val="both"/>
    </w:pPr>
    <w:rPr>
      <w:sz w:val="24"/>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paragraph" w:styleId="Encabezado">
    <w:name w:val="header"/>
    <w:basedOn w:val="Normal"/>
    <w:link w:val="EncabezadoCar"/>
    <w:uiPriority w:val="99"/>
    <w:unhideWhenUsed/>
    <w:rsid w:val="00AF56A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AF56A0"/>
    <w:rPr>
      <w:position w:val="-1"/>
    </w:rPr>
  </w:style>
  <w:style w:type="paragraph" w:styleId="Piedepgina">
    <w:name w:val="footer"/>
    <w:basedOn w:val="Normal"/>
    <w:link w:val="PiedepginaCar"/>
    <w:uiPriority w:val="99"/>
    <w:unhideWhenUsed/>
    <w:rsid w:val="00AF56A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AF56A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vSSH9JuNiNMbZAr+fBsvbwOdgQ==">AMUW2mXIF+1iYf0mk23ksiH98l3r/quf+DbfQQuAozfSCKp/mjKuWufNHkO9zGv0Dc/N4qRorOP9dMMPPyNTRfGvOJFoi9Ck9pixnaGN1REm8t7eCt2xp3u6Yc8kclNMI/fiHx8RQgCh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12059</Words>
  <Characters>66329</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2022-10-14T18:04:00Z</dcterms:created>
  <dcterms:modified xsi:type="dcterms:W3CDTF">2022-10-14T18:04:00Z</dcterms:modified>
</cp:coreProperties>
</file>